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70"/>
        <w:gridCol w:w="1965"/>
        <w:gridCol w:w="1842"/>
        <w:gridCol w:w="284"/>
        <w:gridCol w:w="709"/>
        <w:gridCol w:w="1701"/>
        <w:gridCol w:w="850"/>
        <w:gridCol w:w="1529"/>
        <w:gridCol w:w="314"/>
      </w:tblGrid>
      <w:tr w:rsidR="00BE4405" w:rsidTr="00560C6A">
        <w:trPr>
          <w:trHeight w:val="56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405" w:rsidRDefault="00560C6A">
            <w:r>
              <w:rPr>
                <w:noProof/>
                <w:lang w:eastAsia="tr-TR"/>
              </w:rPr>
              <w:drawing>
                <wp:inline distT="0" distB="0" distL="0" distR="0">
                  <wp:extent cx="753789" cy="694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89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405" w:rsidRPr="00560C6A" w:rsidRDefault="00BE4405" w:rsidP="00560C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0C6A">
              <w:rPr>
                <w:rFonts w:ascii="Times New Roman" w:hAnsi="Times New Roman" w:cs="Times New Roman"/>
                <w:b/>
                <w:sz w:val="28"/>
                <w:szCs w:val="24"/>
              </w:rPr>
              <w:t>T.C.</w:t>
            </w:r>
          </w:p>
          <w:p w:rsidR="00BE4405" w:rsidRPr="00560C6A" w:rsidRDefault="00BE4405" w:rsidP="00560C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0C6A">
              <w:rPr>
                <w:rFonts w:ascii="Times New Roman" w:hAnsi="Times New Roman" w:cs="Times New Roman"/>
                <w:b/>
                <w:sz w:val="28"/>
                <w:szCs w:val="24"/>
              </w:rPr>
              <w:t>DOKUZ EYLÜL ÜNİVERSİTESİ</w:t>
            </w:r>
          </w:p>
          <w:p w:rsidR="00BE4405" w:rsidRPr="00560C6A" w:rsidRDefault="00BE4405" w:rsidP="00560C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0C6A">
              <w:rPr>
                <w:rFonts w:ascii="Times New Roman" w:hAnsi="Times New Roman" w:cs="Times New Roman"/>
                <w:b/>
                <w:sz w:val="28"/>
                <w:szCs w:val="24"/>
              </w:rPr>
              <w:t>Mühendislik Fakültesi Dekanlığı</w:t>
            </w:r>
          </w:p>
          <w:p w:rsidR="004B6056" w:rsidRPr="004D3167" w:rsidRDefault="004B6056" w:rsidP="000310AC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770794" cy="694800"/>
                  <wp:effectExtent l="0" t="0" r="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94" cy="69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C6A" w:rsidTr="00595D55">
        <w:trPr>
          <w:trHeight w:val="567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C6A" w:rsidRDefault="00560C6A">
            <w:pPr>
              <w:rPr>
                <w:noProof/>
                <w:lang w:eastAsia="tr-TR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C6A" w:rsidRPr="00560C6A" w:rsidRDefault="00560C6A" w:rsidP="00560C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Sınav Sonucuna İtiraz Dilekçesi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C6A" w:rsidRDefault="00560C6A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</w:pPr>
          </w:p>
        </w:tc>
      </w:tr>
      <w:tr w:rsidR="00BE4405" w:rsidTr="00595D55">
        <w:tc>
          <w:tcPr>
            <w:tcW w:w="2235" w:type="dxa"/>
            <w:gridSpan w:val="2"/>
            <w:tcBorders>
              <w:top w:val="single" w:sz="4" w:space="0" w:color="auto"/>
              <w:right w:val="nil"/>
            </w:tcBorders>
          </w:tcPr>
          <w:p w:rsidR="00BE4405" w:rsidRPr="001B4E4B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="0005060F" w:rsidRPr="001B4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</w:tcBorders>
          </w:tcPr>
          <w:p w:rsidR="00BE4405" w:rsidRPr="001B4E4B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10" w:rsidTr="00560C6A">
        <w:trPr>
          <w:trHeight w:val="454"/>
        </w:trPr>
        <w:tc>
          <w:tcPr>
            <w:tcW w:w="2235" w:type="dxa"/>
            <w:gridSpan w:val="2"/>
            <w:vAlign w:val="center"/>
          </w:tcPr>
          <w:p w:rsidR="000F4210" w:rsidRPr="001B4E4B" w:rsidRDefault="000F4210" w:rsidP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560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2835" w:type="dxa"/>
            <w:gridSpan w:val="3"/>
            <w:vAlign w:val="center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2693" w:type="dxa"/>
            <w:gridSpan w:val="3"/>
            <w:vAlign w:val="center"/>
          </w:tcPr>
          <w:p w:rsidR="000F4210" w:rsidRPr="001B4E4B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6A" w:rsidTr="00560C6A">
        <w:trPr>
          <w:trHeight w:val="454"/>
        </w:trPr>
        <w:tc>
          <w:tcPr>
            <w:tcW w:w="2235" w:type="dxa"/>
            <w:gridSpan w:val="2"/>
            <w:vAlign w:val="center"/>
          </w:tcPr>
          <w:p w:rsidR="00560C6A" w:rsidRPr="001B4E4B" w:rsidRDefault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835" w:type="dxa"/>
            <w:gridSpan w:val="3"/>
            <w:vAlign w:val="center"/>
          </w:tcPr>
          <w:p w:rsidR="00560C6A" w:rsidRPr="001B4E4B" w:rsidRDefault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C6A" w:rsidRPr="001B4E4B" w:rsidRDefault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2693" w:type="dxa"/>
            <w:gridSpan w:val="3"/>
            <w:vAlign w:val="center"/>
          </w:tcPr>
          <w:p w:rsidR="00560C6A" w:rsidRPr="001B4E4B" w:rsidRDefault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6A" w:rsidTr="007A34DB">
        <w:trPr>
          <w:trHeight w:val="45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560C6A" w:rsidRPr="001B4E4B" w:rsidRDefault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560C6A" w:rsidRPr="001B4E4B" w:rsidRDefault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0C6A" w:rsidRDefault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560C6A" w:rsidRPr="001B4E4B" w:rsidRDefault="0056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6B" w:rsidTr="007A34DB">
        <w:trPr>
          <w:trHeight w:val="45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11656B" w:rsidRPr="001B4E4B" w:rsidRDefault="001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>Posta Adresi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11656B" w:rsidRPr="001B4E4B" w:rsidRDefault="0011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Tr="007A34DB">
        <w:trPr>
          <w:trHeight w:val="4965"/>
        </w:trPr>
        <w:tc>
          <w:tcPr>
            <w:tcW w:w="9464" w:type="dxa"/>
            <w:gridSpan w:val="9"/>
            <w:tcBorders>
              <w:top w:val="single" w:sz="4" w:space="0" w:color="auto"/>
              <w:bottom w:val="nil"/>
            </w:tcBorders>
          </w:tcPr>
          <w:p w:rsidR="00737AA3" w:rsidRPr="00CE57BD" w:rsidRDefault="00595D55" w:rsidP="003820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7AA3" w:rsidRPr="00CE57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İtiraz </w:t>
            </w:r>
            <w:r w:rsidR="00560C6A" w:rsidRPr="00CE57B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Konusu:</w:t>
            </w:r>
          </w:p>
          <w:p w:rsidR="00737AA3" w:rsidRPr="00C51B0F" w:rsidRDefault="00737AA3" w:rsidP="00737AA3">
            <w:pPr>
              <w:pStyle w:val="GvdeMetni"/>
              <w:jc w:val="left"/>
              <w:rPr>
                <w:b/>
                <w:bCs/>
                <w:u w:val="single"/>
              </w:rPr>
            </w:pPr>
          </w:p>
          <w:p w:rsidR="00737AA3" w:rsidRPr="00C51B0F" w:rsidRDefault="0038205E" w:rsidP="00737AA3">
            <w:pPr>
              <w:pStyle w:val="GvdeMetni"/>
              <w:jc w:val="left"/>
            </w:pPr>
            <w:r>
              <w:t>(    )</w:t>
            </w:r>
            <w:r w:rsidR="00CE57BD" w:rsidRPr="00C51B0F">
              <w:tab/>
              <w:t xml:space="preserve">Sınav </w:t>
            </w:r>
            <w:proofErr w:type="gramStart"/>
            <w:r w:rsidR="00CE57BD" w:rsidRPr="00C51B0F">
              <w:t>Kağıdında</w:t>
            </w:r>
            <w:proofErr w:type="gramEnd"/>
            <w:r w:rsidR="00CE57BD" w:rsidRPr="00C51B0F">
              <w:t xml:space="preserve"> Maddi Hata</w:t>
            </w:r>
          </w:p>
          <w:p w:rsidR="00737AA3" w:rsidRPr="00C51B0F" w:rsidRDefault="0038205E" w:rsidP="00737AA3">
            <w:pPr>
              <w:pStyle w:val="GvdeMetni"/>
              <w:jc w:val="left"/>
            </w:pPr>
            <w:r>
              <w:t>(    )</w:t>
            </w:r>
            <w:r w:rsidR="00CE57BD" w:rsidRPr="00C51B0F">
              <w:tab/>
              <w:t xml:space="preserve">Değerlendirmeye Alınmayan </w:t>
            </w:r>
            <w:proofErr w:type="gramStart"/>
            <w:r w:rsidR="00CE57BD" w:rsidRPr="00C51B0F">
              <w:t>Kağıt</w:t>
            </w:r>
            <w:proofErr w:type="gramEnd"/>
          </w:p>
          <w:p w:rsidR="00737AA3" w:rsidRPr="00C51B0F" w:rsidRDefault="0038205E" w:rsidP="00737AA3">
            <w:pPr>
              <w:pStyle w:val="GvdeMetni"/>
              <w:jc w:val="left"/>
            </w:pPr>
            <w:r>
              <w:t>(    )</w:t>
            </w:r>
            <w:r w:rsidR="00CE57BD" w:rsidRPr="00C51B0F">
              <w:tab/>
              <w:t>Hatalı Not Yazımı</w:t>
            </w:r>
          </w:p>
          <w:p w:rsidR="00737AA3" w:rsidRPr="00C51B0F" w:rsidRDefault="0038205E" w:rsidP="00737AA3">
            <w:pPr>
              <w:pStyle w:val="GvdeMetni"/>
              <w:jc w:val="left"/>
            </w:pPr>
            <w:r>
              <w:t>(    )</w:t>
            </w:r>
            <w:r w:rsidR="00CE57BD" w:rsidRPr="00C51B0F">
              <w:tab/>
              <w:t>Başka Belirtiniz</w:t>
            </w:r>
          </w:p>
          <w:p w:rsidR="0038205E" w:rsidRDefault="0038205E" w:rsidP="003820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38205E" w:rsidRPr="00560C6A" w:rsidRDefault="0038205E" w:rsidP="0038205E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60C6A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Sınav sonucuna itiraz</w:t>
            </w:r>
          </w:p>
          <w:p w:rsidR="0038205E" w:rsidRPr="00560C6A" w:rsidRDefault="0038205E" w:rsidP="0038205E">
            <w:pPr>
              <w:ind w:firstLine="566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60C6A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MADDE-24 </w:t>
            </w:r>
            <w:r w:rsidRPr="00560C6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(1) Bir sınavın veya yarıyıl içi çalışmasının sonucuna, </w:t>
            </w:r>
            <w:r w:rsidRPr="00560C6A">
              <w:rPr>
                <w:rFonts w:ascii="Times New Roman" w:hAnsi="Times New Roman"/>
                <w:b/>
                <w:sz w:val="24"/>
                <w:szCs w:val="24"/>
                <w:u w:val="single"/>
                <w:lang w:eastAsia="tr-TR"/>
              </w:rPr>
              <w:t>ilan tarihinden itibaren yedi gün içinde</w:t>
            </w:r>
            <w:r w:rsidRPr="00560C6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ve sadece maddi hata yönünden itiraz edilebilir. İtiraz, Fakülte Dekanlığına verilen bir dilekçe ile yapılır. Dekanlık tarafından sınav </w:t>
            </w:r>
            <w:proofErr w:type="gramStart"/>
            <w:r w:rsidRPr="00560C6A">
              <w:rPr>
                <w:rFonts w:ascii="Times New Roman" w:hAnsi="Times New Roman"/>
                <w:sz w:val="24"/>
                <w:szCs w:val="24"/>
                <w:lang w:eastAsia="tr-TR"/>
              </w:rPr>
              <w:t>kağıtlarında</w:t>
            </w:r>
            <w:proofErr w:type="gramEnd"/>
            <w:r w:rsidRPr="00560C6A">
              <w:rPr>
                <w:rFonts w:ascii="Times New Roman" w:hAnsi="Times New Roman"/>
                <w:sz w:val="24"/>
                <w:szCs w:val="24"/>
                <w:lang w:eastAsia="tr-TR"/>
              </w:rPr>
              <w:t>, sınav cetvellerinde veya ilgili çalışma evrakında bir maddi hata tespit edilirse, bu hata ilgili öğretim elemanının da görüşü alındıktan sonra, Fakülte Yönetim Kurulu kararı ile düzeltilir ve ilan edilir.</w:t>
            </w:r>
          </w:p>
          <w:p w:rsidR="0038205E" w:rsidRDefault="0038205E" w:rsidP="0038205E">
            <w:pPr>
              <w:ind w:firstLine="566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60C6A">
              <w:rPr>
                <w:rFonts w:ascii="Times New Roman" w:hAnsi="Times New Roman"/>
                <w:sz w:val="24"/>
                <w:szCs w:val="24"/>
                <w:lang w:eastAsia="tr-TR"/>
              </w:rPr>
              <w:t>(2) Öğrenciler, öğretim elemanının not takdirine ilişkin hata itirazında bulunamazlar.</w:t>
            </w:r>
          </w:p>
          <w:p w:rsidR="00560C6A" w:rsidRDefault="00560C6A" w:rsidP="00CE57BD">
            <w:pPr>
              <w:ind w:firstLine="56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38205E" w:rsidRDefault="0038205E" w:rsidP="00CE57BD">
            <w:pPr>
              <w:ind w:firstLine="56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38205E" w:rsidRDefault="0038205E" w:rsidP="003820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20…/20… Güz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Bahar döneminde almış olduğum aşağıda belirtilen dersin başarı notunun yeniden değerlendirilmesini arz ederim.</w:t>
            </w:r>
            <w:r w:rsidRPr="001B4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İmza</w:t>
            </w:r>
          </w:p>
          <w:p w:rsidR="0038205E" w:rsidRDefault="0038205E" w:rsidP="003820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</w:t>
            </w:r>
            <w:r w:rsidRPr="00F301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  <w:p w:rsidR="0038205E" w:rsidRPr="00CE57BD" w:rsidRDefault="0038205E" w:rsidP="00382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38205E" w:rsidRDefault="0038205E" w:rsidP="00CE57BD">
            <w:pPr>
              <w:ind w:firstLine="56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38205E" w:rsidRPr="00CE57BD" w:rsidRDefault="0038205E" w:rsidP="00CE57BD">
            <w:pPr>
              <w:ind w:firstLine="56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60C6A" w:rsidTr="0038205E">
        <w:trPr>
          <w:trHeight w:val="567"/>
        </w:trPr>
        <w:tc>
          <w:tcPr>
            <w:tcW w:w="270" w:type="dxa"/>
            <w:tcBorders>
              <w:top w:val="nil"/>
              <w:bottom w:val="nil"/>
            </w:tcBorders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60C6A" w:rsidRPr="001B4E4B" w:rsidRDefault="00665ACA" w:rsidP="0066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Kodu-Adı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60C6A" w:rsidRPr="001B4E4B" w:rsidRDefault="009310C9" w:rsidP="009310C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6A" w:rsidTr="0038205E">
        <w:trPr>
          <w:trHeight w:val="567"/>
        </w:trPr>
        <w:tc>
          <w:tcPr>
            <w:tcW w:w="270" w:type="dxa"/>
            <w:tcBorders>
              <w:top w:val="nil"/>
              <w:bottom w:val="nil"/>
            </w:tcBorders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right w:val="nil"/>
            </w:tcBorders>
            <w:vAlign w:val="center"/>
          </w:tcPr>
          <w:p w:rsidR="00560C6A" w:rsidRPr="001B4E4B" w:rsidRDefault="00665ACA" w:rsidP="0066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Şubesi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560C6A" w:rsidRPr="001B4E4B" w:rsidRDefault="009310C9" w:rsidP="009310C9">
            <w:pPr>
              <w:ind w:left="-593" w:right="-108" w:firstLine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9" w:type="dxa"/>
            <w:gridSpan w:val="4"/>
            <w:tcBorders>
              <w:left w:val="nil"/>
            </w:tcBorders>
            <w:vAlign w:val="center"/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6A" w:rsidTr="0038205E">
        <w:trPr>
          <w:trHeight w:val="567"/>
        </w:trPr>
        <w:tc>
          <w:tcPr>
            <w:tcW w:w="270" w:type="dxa"/>
            <w:tcBorders>
              <w:top w:val="nil"/>
              <w:bottom w:val="nil"/>
            </w:tcBorders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right w:val="nil"/>
            </w:tcBorders>
            <w:vAlign w:val="center"/>
          </w:tcPr>
          <w:p w:rsidR="00560C6A" w:rsidRPr="001B4E4B" w:rsidRDefault="00665ACA" w:rsidP="00665ACA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Adı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560C6A" w:rsidRPr="001B4E4B" w:rsidRDefault="009310C9" w:rsidP="009310C9">
            <w:pPr>
              <w:ind w:left="-563" w:right="-108"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9" w:type="dxa"/>
            <w:gridSpan w:val="4"/>
            <w:tcBorders>
              <w:left w:val="nil"/>
            </w:tcBorders>
            <w:vAlign w:val="center"/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6A" w:rsidTr="0038205E">
        <w:trPr>
          <w:trHeight w:val="567"/>
        </w:trPr>
        <w:tc>
          <w:tcPr>
            <w:tcW w:w="270" w:type="dxa"/>
            <w:tcBorders>
              <w:top w:val="nil"/>
              <w:bottom w:val="nil"/>
            </w:tcBorders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60C6A" w:rsidRPr="001B4E4B" w:rsidRDefault="00665ACA" w:rsidP="0066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 Tarihi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0C6A" w:rsidRPr="001B4E4B" w:rsidRDefault="009310C9" w:rsidP="009310C9">
            <w:pPr>
              <w:ind w:left="-593" w:right="-108" w:firstLine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60C6A" w:rsidRPr="001B4E4B" w:rsidRDefault="00560C6A" w:rsidP="00CE57BD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6A" w:rsidTr="009310C9">
        <w:trPr>
          <w:trHeight w:val="270"/>
        </w:trPr>
        <w:tc>
          <w:tcPr>
            <w:tcW w:w="270" w:type="dxa"/>
            <w:tcBorders>
              <w:top w:val="nil"/>
              <w:bottom w:val="nil"/>
            </w:tcBorders>
          </w:tcPr>
          <w:p w:rsidR="00560C6A" w:rsidRDefault="00560C6A" w:rsidP="00CE57BD">
            <w:pPr>
              <w:ind w:firstLine="56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60C6A" w:rsidRDefault="00665ACA" w:rsidP="0066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CA">
              <w:rPr>
                <w:rFonts w:ascii="Times New Roman" w:hAnsi="Times New Roman" w:cs="Times New Roman"/>
                <w:sz w:val="24"/>
                <w:szCs w:val="24"/>
              </w:rPr>
              <w:t>İtiraz Edilen Sınav Türü</w:t>
            </w:r>
          </w:p>
          <w:p w:rsidR="00665ACA" w:rsidRPr="00665ACA" w:rsidRDefault="00665ACA" w:rsidP="0066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I.Vize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II.Vize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Final, Laboratuvar)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0C6A" w:rsidRPr="009310C9" w:rsidRDefault="009310C9" w:rsidP="009310C9">
            <w:pPr>
              <w:ind w:left="-593" w:right="-108" w:firstLine="485"/>
              <w:jc w:val="both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9310C9">
              <w:rPr>
                <w:rFonts w:ascii="Times New Roman" w:hAnsi="Times New Roman"/>
                <w:bCs/>
                <w:sz w:val="24"/>
                <w:szCs w:val="20"/>
                <w:lang w:eastAsia="tr-TR"/>
              </w:rPr>
              <w:t>:</w:t>
            </w:r>
          </w:p>
        </w:tc>
        <w:tc>
          <w:tcPr>
            <w:tcW w:w="478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60C6A" w:rsidRDefault="00560C6A" w:rsidP="00CE57BD">
            <w:pPr>
              <w:ind w:firstLine="56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60C6A" w:rsidRDefault="00560C6A" w:rsidP="00CE57BD">
            <w:pPr>
              <w:ind w:firstLine="56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60C6A" w:rsidTr="0038205E">
        <w:trPr>
          <w:trHeight w:val="841"/>
        </w:trPr>
        <w:tc>
          <w:tcPr>
            <w:tcW w:w="9464" w:type="dxa"/>
            <w:gridSpan w:val="9"/>
            <w:tcBorders>
              <w:top w:val="nil"/>
              <w:bottom w:val="single" w:sz="4" w:space="0" w:color="auto"/>
            </w:tcBorders>
          </w:tcPr>
          <w:p w:rsidR="0038205E" w:rsidRDefault="0038205E" w:rsidP="0038205E">
            <w:pPr>
              <w:ind w:firstLine="56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6C314A" w:rsidRDefault="006C314A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p w:rsidR="00560C6A" w:rsidRDefault="00560C6A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0C6A" w:rsidRDefault="00560C6A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560C6A" w:rsidSect="003223D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1781B"/>
    <w:rsid w:val="000310AC"/>
    <w:rsid w:val="0005060F"/>
    <w:rsid w:val="00064100"/>
    <w:rsid w:val="000B2A20"/>
    <w:rsid w:val="000D19B0"/>
    <w:rsid w:val="000D4BEC"/>
    <w:rsid w:val="000D7DE2"/>
    <w:rsid w:val="000F3523"/>
    <w:rsid w:val="000F4210"/>
    <w:rsid w:val="000F4A6A"/>
    <w:rsid w:val="0011656B"/>
    <w:rsid w:val="001249E9"/>
    <w:rsid w:val="001356E6"/>
    <w:rsid w:val="001549D2"/>
    <w:rsid w:val="001577F2"/>
    <w:rsid w:val="00160726"/>
    <w:rsid w:val="001B4E4B"/>
    <w:rsid w:val="001C1721"/>
    <w:rsid w:val="001C2CF0"/>
    <w:rsid w:val="001D5B1F"/>
    <w:rsid w:val="001D7B06"/>
    <w:rsid w:val="001F2B96"/>
    <w:rsid w:val="0020727F"/>
    <w:rsid w:val="00234C85"/>
    <w:rsid w:val="00283B46"/>
    <w:rsid w:val="003111AC"/>
    <w:rsid w:val="003223D3"/>
    <w:rsid w:val="00360ACD"/>
    <w:rsid w:val="0038060D"/>
    <w:rsid w:val="0038205E"/>
    <w:rsid w:val="003A0A02"/>
    <w:rsid w:val="003A34E5"/>
    <w:rsid w:val="00441B0E"/>
    <w:rsid w:val="00453474"/>
    <w:rsid w:val="00457EF7"/>
    <w:rsid w:val="00471ECA"/>
    <w:rsid w:val="00494E39"/>
    <w:rsid w:val="004B6056"/>
    <w:rsid w:val="004C6467"/>
    <w:rsid w:val="004D3167"/>
    <w:rsid w:val="004F09A2"/>
    <w:rsid w:val="00501EC4"/>
    <w:rsid w:val="005023F9"/>
    <w:rsid w:val="005317A8"/>
    <w:rsid w:val="00543BE4"/>
    <w:rsid w:val="00560C6A"/>
    <w:rsid w:val="00595D55"/>
    <w:rsid w:val="005A689C"/>
    <w:rsid w:val="005C4736"/>
    <w:rsid w:val="00665ACA"/>
    <w:rsid w:val="006724C2"/>
    <w:rsid w:val="006B28B1"/>
    <w:rsid w:val="006C314A"/>
    <w:rsid w:val="006C775D"/>
    <w:rsid w:val="00701B17"/>
    <w:rsid w:val="00724E2B"/>
    <w:rsid w:val="00737AA3"/>
    <w:rsid w:val="007652E7"/>
    <w:rsid w:val="007A34DB"/>
    <w:rsid w:val="00852556"/>
    <w:rsid w:val="0085336B"/>
    <w:rsid w:val="008956C8"/>
    <w:rsid w:val="008E250B"/>
    <w:rsid w:val="009310C9"/>
    <w:rsid w:val="00932620"/>
    <w:rsid w:val="00956B0A"/>
    <w:rsid w:val="00956DA1"/>
    <w:rsid w:val="00972224"/>
    <w:rsid w:val="009A42EE"/>
    <w:rsid w:val="009A5C7A"/>
    <w:rsid w:val="009A775F"/>
    <w:rsid w:val="009B3141"/>
    <w:rsid w:val="009B445B"/>
    <w:rsid w:val="009C15EC"/>
    <w:rsid w:val="00A522C5"/>
    <w:rsid w:val="00A60BA1"/>
    <w:rsid w:val="00AC0F83"/>
    <w:rsid w:val="00AC26A6"/>
    <w:rsid w:val="00AC7AF7"/>
    <w:rsid w:val="00AD3BED"/>
    <w:rsid w:val="00B649F0"/>
    <w:rsid w:val="00B718D0"/>
    <w:rsid w:val="00BA1877"/>
    <w:rsid w:val="00BA3951"/>
    <w:rsid w:val="00BB3C73"/>
    <w:rsid w:val="00BC1C66"/>
    <w:rsid w:val="00BC6C79"/>
    <w:rsid w:val="00BE4405"/>
    <w:rsid w:val="00BE4A46"/>
    <w:rsid w:val="00C468D2"/>
    <w:rsid w:val="00C569F4"/>
    <w:rsid w:val="00C95B84"/>
    <w:rsid w:val="00CB0400"/>
    <w:rsid w:val="00CE57BD"/>
    <w:rsid w:val="00CE5BF8"/>
    <w:rsid w:val="00CF43D6"/>
    <w:rsid w:val="00CF7EBE"/>
    <w:rsid w:val="00D24CE0"/>
    <w:rsid w:val="00D3139D"/>
    <w:rsid w:val="00D43AC3"/>
    <w:rsid w:val="00D67447"/>
    <w:rsid w:val="00DA78CB"/>
    <w:rsid w:val="00E52305"/>
    <w:rsid w:val="00EB2BDD"/>
    <w:rsid w:val="00EC71BC"/>
    <w:rsid w:val="00EE2C2C"/>
    <w:rsid w:val="00EE411D"/>
    <w:rsid w:val="00F05FA2"/>
    <w:rsid w:val="00F130D5"/>
    <w:rsid w:val="00F142D2"/>
    <w:rsid w:val="00F3010C"/>
    <w:rsid w:val="00F30830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C19D-9A70-4DA6-A725-29879C11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GvdeMetni">
    <w:name w:val="Body Text"/>
    <w:basedOn w:val="Normal"/>
    <w:link w:val="GvdeMetniChar"/>
    <w:rsid w:val="00737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37A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kullanici</cp:lastModifiedBy>
  <cp:revision>4</cp:revision>
  <cp:lastPrinted>2017-09-21T07:45:00Z</cp:lastPrinted>
  <dcterms:created xsi:type="dcterms:W3CDTF">2017-10-09T11:18:00Z</dcterms:created>
  <dcterms:modified xsi:type="dcterms:W3CDTF">2017-11-03T10:54:00Z</dcterms:modified>
</cp:coreProperties>
</file>