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464" w:type="dxa"/>
        <w:tblBorders>
          <w:insideH w:val="single" w:sz="6" w:space="0" w:color="auto"/>
          <w:insideV w:val="single" w:sz="6" w:space="0" w:color="auto"/>
        </w:tblBorders>
        <w:tblLayout w:type="fixed"/>
        <w:tblLook w:val="04A0" w:firstRow="1" w:lastRow="0" w:firstColumn="1" w:lastColumn="0" w:noHBand="0" w:noVBand="1"/>
      </w:tblPr>
      <w:tblGrid>
        <w:gridCol w:w="1809"/>
        <w:gridCol w:w="2977"/>
        <w:gridCol w:w="1843"/>
        <w:gridCol w:w="992"/>
        <w:gridCol w:w="1843"/>
      </w:tblGrid>
      <w:tr w:rsidR="00BE4405" w:rsidTr="003B3CA9">
        <w:trPr>
          <w:trHeight w:val="567"/>
        </w:trPr>
        <w:tc>
          <w:tcPr>
            <w:tcW w:w="1809" w:type="dxa"/>
            <w:tcBorders>
              <w:top w:val="nil"/>
              <w:left w:val="nil"/>
              <w:bottom w:val="nil"/>
              <w:right w:val="nil"/>
            </w:tcBorders>
          </w:tcPr>
          <w:p w:rsidR="00BE4405" w:rsidRDefault="00DC62E3">
            <w:r>
              <w:rPr>
                <w:noProof/>
                <w:lang w:eastAsia="tr-TR"/>
              </w:rPr>
              <w:drawing>
                <wp:inline distT="0" distB="0" distL="0" distR="0">
                  <wp:extent cx="753789" cy="694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z Eylul Universites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789" cy="694800"/>
                          </a:xfrm>
                          <a:prstGeom prst="rect">
                            <a:avLst/>
                          </a:prstGeom>
                        </pic:spPr>
                      </pic:pic>
                    </a:graphicData>
                  </a:graphic>
                </wp:inline>
              </w:drawing>
            </w:r>
          </w:p>
        </w:tc>
        <w:tc>
          <w:tcPr>
            <w:tcW w:w="5812" w:type="dxa"/>
            <w:gridSpan w:val="3"/>
            <w:tcBorders>
              <w:top w:val="nil"/>
              <w:left w:val="nil"/>
              <w:bottom w:val="nil"/>
              <w:right w:val="nil"/>
            </w:tcBorders>
          </w:tcPr>
          <w:p w:rsidR="00BE4405" w:rsidRPr="00623F20" w:rsidRDefault="00BE4405" w:rsidP="00623F20">
            <w:pPr>
              <w:jc w:val="center"/>
              <w:rPr>
                <w:rFonts w:ascii="Times New Roman" w:hAnsi="Times New Roman" w:cs="Times New Roman"/>
                <w:b/>
                <w:sz w:val="28"/>
                <w:szCs w:val="24"/>
              </w:rPr>
            </w:pPr>
            <w:r w:rsidRPr="00623F20">
              <w:rPr>
                <w:rFonts w:ascii="Times New Roman" w:hAnsi="Times New Roman" w:cs="Times New Roman"/>
                <w:b/>
                <w:sz w:val="28"/>
                <w:szCs w:val="24"/>
              </w:rPr>
              <w:t>T.C.</w:t>
            </w:r>
          </w:p>
          <w:p w:rsidR="00BE4405" w:rsidRPr="00623F20" w:rsidRDefault="00BE4405" w:rsidP="00623F20">
            <w:pPr>
              <w:jc w:val="center"/>
              <w:rPr>
                <w:rFonts w:ascii="Times New Roman" w:hAnsi="Times New Roman" w:cs="Times New Roman"/>
                <w:b/>
                <w:sz w:val="28"/>
                <w:szCs w:val="24"/>
              </w:rPr>
            </w:pPr>
            <w:r w:rsidRPr="00623F20">
              <w:rPr>
                <w:rFonts w:ascii="Times New Roman" w:hAnsi="Times New Roman" w:cs="Times New Roman"/>
                <w:b/>
                <w:sz w:val="28"/>
                <w:szCs w:val="24"/>
              </w:rPr>
              <w:t>DOKUZ EYLÜL ÜNİVERSİTESİ</w:t>
            </w:r>
          </w:p>
          <w:p w:rsidR="004B6056" w:rsidRPr="004D3167" w:rsidRDefault="00BE4405" w:rsidP="00623F20">
            <w:pPr>
              <w:jc w:val="center"/>
              <w:rPr>
                <w:b/>
                <w:sz w:val="36"/>
                <w:szCs w:val="36"/>
                <w:u w:val="single"/>
              </w:rPr>
            </w:pPr>
            <w:r w:rsidRPr="00623F20">
              <w:rPr>
                <w:rFonts w:ascii="Times New Roman" w:hAnsi="Times New Roman" w:cs="Times New Roman"/>
                <w:b/>
                <w:sz w:val="28"/>
                <w:szCs w:val="24"/>
              </w:rPr>
              <w:t>Mühendislik Fakültesi Dekanlığı</w:t>
            </w:r>
          </w:p>
        </w:tc>
        <w:tc>
          <w:tcPr>
            <w:tcW w:w="1843" w:type="dxa"/>
            <w:tcBorders>
              <w:top w:val="nil"/>
              <w:left w:val="nil"/>
              <w:bottom w:val="nil"/>
              <w:right w:val="nil"/>
            </w:tcBorders>
          </w:tcPr>
          <w:p w:rsidR="00BE4405" w:rsidRDefault="00DC62E3">
            <w:r>
              <w:rPr>
                <w:noProof/>
                <w:lang w:eastAsia="tr-TR"/>
              </w:rPr>
              <w:drawing>
                <wp:inline distT="0" distB="0" distL="0" distR="0">
                  <wp:extent cx="741272" cy="694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hendislik Fakulte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272" cy="694800"/>
                          </a:xfrm>
                          <a:prstGeom prst="rect">
                            <a:avLst/>
                          </a:prstGeom>
                        </pic:spPr>
                      </pic:pic>
                    </a:graphicData>
                  </a:graphic>
                </wp:inline>
              </w:drawing>
            </w:r>
          </w:p>
        </w:tc>
      </w:tr>
      <w:tr w:rsidR="00623F20" w:rsidTr="003B3CA9">
        <w:trPr>
          <w:trHeight w:val="567"/>
        </w:trPr>
        <w:tc>
          <w:tcPr>
            <w:tcW w:w="9464" w:type="dxa"/>
            <w:gridSpan w:val="5"/>
            <w:tcBorders>
              <w:top w:val="nil"/>
              <w:left w:val="nil"/>
              <w:bottom w:val="single" w:sz="6" w:space="0" w:color="auto"/>
              <w:right w:val="nil"/>
            </w:tcBorders>
          </w:tcPr>
          <w:p w:rsidR="00623F20" w:rsidRDefault="00623F20" w:rsidP="00623F20">
            <w:pPr>
              <w:jc w:val="center"/>
            </w:pPr>
            <w:r>
              <w:rPr>
                <w:rFonts w:ascii="Times New Roman" w:hAnsi="Times New Roman" w:cs="Times New Roman"/>
                <w:b/>
                <w:sz w:val="36"/>
                <w:szCs w:val="36"/>
                <w:u w:val="single"/>
              </w:rPr>
              <w:t>Tek Ders Sınavı Dilekçesi</w:t>
            </w:r>
          </w:p>
        </w:tc>
      </w:tr>
      <w:tr w:rsidR="00DC62E3" w:rsidTr="003B3CA9">
        <w:tc>
          <w:tcPr>
            <w:tcW w:w="9464" w:type="dxa"/>
            <w:gridSpan w:val="5"/>
            <w:tcBorders>
              <w:top w:val="single" w:sz="6" w:space="0" w:color="auto"/>
            </w:tcBorders>
          </w:tcPr>
          <w:p w:rsidR="00DC62E3" w:rsidRDefault="00DC62E3">
            <w:r w:rsidRPr="00457EF7">
              <w:rPr>
                <w:rFonts w:ascii="Times New Roman" w:hAnsi="Times New Roman" w:cs="Times New Roman"/>
                <w:sz w:val="24"/>
                <w:szCs w:val="24"/>
              </w:rPr>
              <w:t>Öğrencinin</w:t>
            </w:r>
          </w:p>
        </w:tc>
      </w:tr>
      <w:tr w:rsidR="000F4210" w:rsidTr="00DC62E3">
        <w:trPr>
          <w:trHeight w:val="454"/>
        </w:trPr>
        <w:tc>
          <w:tcPr>
            <w:tcW w:w="1809" w:type="dxa"/>
            <w:vAlign w:val="center"/>
          </w:tcPr>
          <w:p w:rsidR="000F4210" w:rsidRDefault="000F4210">
            <w:pPr>
              <w:rPr>
                <w:rFonts w:ascii="Times New Roman" w:hAnsi="Times New Roman" w:cs="Times New Roman"/>
                <w:sz w:val="24"/>
                <w:szCs w:val="24"/>
              </w:rPr>
            </w:pPr>
            <w:r w:rsidRPr="00457EF7">
              <w:rPr>
                <w:rFonts w:ascii="Times New Roman" w:hAnsi="Times New Roman" w:cs="Times New Roman"/>
                <w:sz w:val="24"/>
                <w:szCs w:val="24"/>
              </w:rPr>
              <w:t xml:space="preserve">Adı </w:t>
            </w:r>
            <w:r w:rsidR="00623F20">
              <w:rPr>
                <w:rFonts w:ascii="Times New Roman" w:hAnsi="Times New Roman" w:cs="Times New Roman"/>
                <w:sz w:val="24"/>
                <w:szCs w:val="24"/>
              </w:rPr>
              <w:t>-</w:t>
            </w:r>
            <w:r w:rsidRPr="00457EF7">
              <w:rPr>
                <w:rFonts w:ascii="Times New Roman" w:hAnsi="Times New Roman" w:cs="Times New Roman"/>
                <w:sz w:val="24"/>
                <w:szCs w:val="24"/>
              </w:rPr>
              <w:t xml:space="preserve"> Soyadı</w:t>
            </w:r>
          </w:p>
          <w:p w:rsidR="000F4210" w:rsidRPr="00457EF7" w:rsidRDefault="000F4210">
            <w:pPr>
              <w:rPr>
                <w:rFonts w:ascii="Times New Roman" w:hAnsi="Times New Roman" w:cs="Times New Roman"/>
                <w:sz w:val="24"/>
                <w:szCs w:val="24"/>
              </w:rPr>
            </w:pPr>
          </w:p>
        </w:tc>
        <w:tc>
          <w:tcPr>
            <w:tcW w:w="2977" w:type="dxa"/>
            <w:vAlign w:val="center"/>
          </w:tcPr>
          <w:p w:rsidR="000F4210" w:rsidRDefault="000F4210"/>
        </w:tc>
        <w:tc>
          <w:tcPr>
            <w:tcW w:w="1843" w:type="dxa"/>
            <w:vAlign w:val="center"/>
          </w:tcPr>
          <w:p w:rsidR="000F4210" w:rsidRDefault="000F4210">
            <w:r>
              <w:rPr>
                <w:rFonts w:ascii="Times New Roman" w:hAnsi="Times New Roman" w:cs="Times New Roman"/>
                <w:sz w:val="24"/>
                <w:szCs w:val="24"/>
              </w:rPr>
              <w:t xml:space="preserve">Okul </w:t>
            </w:r>
            <w:r w:rsidRPr="00457EF7">
              <w:rPr>
                <w:rFonts w:ascii="Times New Roman" w:hAnsi="Times New Roman" w:cs="Times New Roman"/>
                <w:sz w:val="24"/>
                <w:szCs w:val="24"/>
              </w:rPr>
              <w:t>Numarası</w:t>
            </w:r>
          </w:p>
        </w:tc>
        <w:tc>
          <w:tcPr>
            <w:tcW w:w="2835" w:type="dxa"/>
            <w:gridSpan w:val="2"/>
            <w:vAlign w:val="center"/>
          </w:tcPr>
          <w:p w:rsidR="000F4210" w:rsidRDefault="000F4210"/>
        </w:tc>
      </w:tr>
      <w:tr w:rsidR="00457EF7" w:rsidTr="00DC62E3">
        <w:trPr>
          <w:trHeight w:val="454"/>
        </w:trPr>
        <w:tc>
          <w:tcPr>
            <w:tcW w:w="1809" w:type="dxa"/>
            <w:vAlign w:val="center"/>
          </w:tcPr>
          <w:p w:rsidR="00457EF7" w:rsidRPr="00457EF7" w:rsidRDefault="00457EF7">
            <w:pPr>
              <w:rPr>
                <w:rFonts w:ascii="Times New Roman" w:hAnsi="Times New Roman" w:cs="Times New Roman"/>
                <w:sz w:val="24"/>
                <w:szCs w:val="24"/>
              </w:rPr>
            </w:pPr>
            <w:r w:rsidRPr="00457EF7">
              <w:rPr>
                <w:rFonts w:ascii="Times New Roman" w:hAnsi="Times New Roman" w:cs="Times New Roman"/>
                <w:sz w:val="24"/>
                <w:szCs w:val="24"/>
              </w:rPr>
              <w:t>Bölümü</w:t>
            </w:r>
            <w:r w:rsidR="00623F20">
              <w:rPr>
                <w:rFonts w:ascii="Times New Roman" w:hAnsi="Times New Roman" w:cs="Times New Roman"/>
                <w:sz w:val="24"/>
                <w:szCs w:val="24"/>
              </w:rPr>
              <w:t xml:space="preserve"> </w:t>
            </w:r>
            <w:r w:rsidR="00BE4405">
              <w:rPr>
                <w:rFonts w:ascii="Times New Roman" w:hAnsi="Times New Roman" w:cs="Times New Roman"/>
                <w:sz w:val="24"/>
                <w:szCs w:val="24"/>
              </w:rPr>
              <w:t>-</w:t>
            </w:r>
            <w:r w:rsidR="00BE4405" w:rsidRPr="00457EF7">
              <w:rPr>
                <w:rFonts w:ascii="Times New Roman" w:hAnsi="Times New Roman" w:cs="Times New Roman"/>
                <w:sz w:val="24"/>
                <w:szCs w:val="24"/>
              </w:rPr>
              <w:t xml:space="preserve"> Sınıfı</w:t>
            </w:r>
          </w:p>
        </w:tc>
        <w:tc>
          <w:tcPr>
            <w:tcW w:w="7655" w:type="dxa"/>
            <w:gridSpan w:val="4"/>
            <w:vAlign w:val="center"/>
          </w:tcPr>
          <w:p w:rsidR="00457EF7" w:rsidRDefault="00457EF7"/>
        </w:tc>
      </w:tr>
      <w:tr w:rsidR="000F4210" w:rsidTr="00DC62E3">
        <w:trPr>
          <w:trHeight w:val="454"/>
        </w:trPr>
        <w:tc>
          <w:tcPr>
            <w:tcW w:w="1809" w:type="dxa"/>
            <w:vAlign w:val="center"/>
          </w:tcPr>
          <w:p w:rsidR="000F4210" w:rsidRPr="00457EF7" w:rsidRDefault="000F4210">
            <w:pPr>
              <w:rPr>
                <w:rFonts w:ascii="Times New Roman" w:hAnsi="Times New Roman" w:cs="Times New Roman"/>
                <w:sz w:val="24"/>
                <w:szCs w:val="24"/>
              </w:rPr>
            </w:pPr>
            <w:r>
              <w:rPr>
                <w:rFonts w:ascii="Times New Roman" w:hAnsi="Times New Roman" w:cs="Times New Roman"/>
                <w:sz w:val="24"/>
                <w:szCs w:val="24"/>
              </w:rPr>
              <w:t xml:space="preserve">Cep </w:t>
            </w:r>
            <w:r w:rsidRPr="00457EF7">
              <w:rPr>
                <w:rFonts w:ascii="Times New Roman" w:hAnsi="Times New Roman" w:cs="Times New Roman"/>
                <w:sz w:val="24"/>
                <w:szCs w:val="24"/>
              </w:rPr>
              <w:t>Telefon</w:t>
            </w:r>
            <w:r>
              <w:rPr>
                <w:rFonts w:ascii="Times New Roman" w:hAnsi="Times New Roman" w:cs="Times New Roman"/>
                <w:sz w:val="24"/>
                <w:szCs w:val="24"/>
              </w:rPr>
              <w:t>u</w:t>
            </w:r>
          </w:p>
        </w:tc>
        <w:tc>
          <w:tcPr>
            <w:tcW w:w="2977" w:type="dxa"/>
            <w:vAlign w:val="center"/>
          </w:tcPr>
          <w:p w:rsidR="000F4210" w:rsidRDefault="000F4210"/>
        </w:tc>
        <w:tc>
          <w:tcPr>
            <w:tcW w:w="1843" w:type="dxa"/>
            <w:vAlign w:val="center"/>
          </w:tcPr>
          <w:p w:rsidR="000F4210" w:rsidRPr="00595D55" w:rsidRDefault="005317A8" w:rsidP="005317A8">
            <w:pPr>
              <w:rPr>
                <w:rFonts w:ascii="Times New Roman" w:hAnsi="Times New Roman" w:cs="Times New Roman"/>
                <w:sz w:val="24"/>
                <w:szCs w:val="24"/>
              </w:rPr>
            </w:pPr>
            <w:r>
              <w:rPr>
                <w:rFonts w:ascii="Times New Roman" w:hAnsi="Times New Roman" w:cs="Times New Roman"/>
                <w:sz w:val="24"/>
                <w:szCs w:val="24"/>
              </w:rPr>
              <w:t xml:space="preserve">Elektronik Mektup </w:t>
            </w:r>
            <w:r w:rsidRPr="00457EF7">
              <w:rPr>
                <w:rFonts w:ascii="Times New Roman" w:hAnsi="Times New Roman" w:cs="Times New Roman"/>
                <w:sz w:val="24"/>
                <w:szCs w:val="24"/>
              </w:rPr>
              <w:t>Adresi</w:t>
            </w:r>
          </w:p>
        </w:tc>
        <w:tc>
          <w:tcPr>
            <w:tcW w:w="2835" w:type="dxa"/>
            <w:gridSpan w:val="2"/>
            <w:vAlign w:val="center"/>
          </w:tcPr>
          <w:p w:rsidR="000F4210" w:rsidRDefault="000F4210"/>
        </w:tc>
      </w:tr>
      <w:tr w:rsidR="0011656B" w:rsidTr="00DC62E3">
        <w:trPr>
          <w:trHeight w:val="454"/>
        </w:trPr>
        <w:tc>
          <w:tcPr>
            <w:tcW w:w="1809" w:type="dxa"/>
            <w:vAlign w:val="center"/>
          </w:tcPr>
          <w:p w:rsidR="0011656B" w:rsidRPr="00595D55" w:rsidRDefault="0011656B">
            <w:pPr>
              <w:rPr>
                <w:rFonts w:ascii="Times New Roman" w:hAnsi="Times New Roman" w:cs="Times New Roman"/>
                <w:sz w:val="24"/>
                <w:szCs w:val="24"/>
              </w:rPr>
            </w:pPr>
            <w:r>
              <w:rPr>
                <w:rFonts w:ascii="Times New Roman" w:hAnsi="Times New Roman" w:cs="Times New Roman"/>
                <w:sz w:val="24"/>
                <w:szCs w:val="24"/>
              </w:rPr>
              <w:t>Posta Adresi</w:t>
            </w:r>
          </w:p>
        </w:tc>
        <w:tc>
          <w:tcPr>
            <w:tcW w:w="7655" w:type="dxa"/>
            <w:gridSpan w:val="4"/>
            <w:vAlign w:val="center"/>
          </w:tcPr>
          <w:p w:rsidR="0011656B" w:rsidRDefault="0011656B"/>
        </w:tc>
      </w:tr>
      <w:tr w:rsidR="00595D55" w:rsidTr="00DC62E3">
        <w:trPr>
          <w:trHeight w:val="454"/>
        </w:trPr>
        <w:tc>
          <w:tcPr>
            <w:tcW w:w="1809" w:type="dxa"/>
            <w:vAlign w:val="center"/>
          </w:tcPr>
          <w:p w:rsidR="00595D55" w:rsidRPr="00595D55" w:rsidRDefault="00595D55">
            <w:pPr>
              <w:rPr>
                <w:rFonts w:ascii="Times New Roman" w:hAnsi="Times New Roman" w:cs="Times New Roman"/>
                <w:sz w:val="24"/>
                <w:szCs w:val="24"/>
              </w:rPr>
            </w:pPr>
            <w:r w:rsidRPr="00595D55">
              <w:rPr>
                <w:rFonts w:ascii="Times New Roman" w:hAnsi="Times New Roman" w:cs="Times New Roman"/>
                <w:sz w:val="24"/>
                <w:szCs w:val="24"/>
              </w:rPr>
              <w:t>Dersin Kodu ve Adı</w:t>
            </w:r>
          </w:p>
        </w:tc>
        <w:tc>
          <w:tcPr>
            <w:tcW w:w="7655" w:type="dxa"/>
            <w:gridSpan w:val="4"/>
            <w:vAlign w:val="center"/>
          </w:tcPr>
          <w:p w:rsidR="00595D55" w:rsidRDefault="00595D55"/>
        </w:tc>
      </w:tr>
      <w:tr w:rsidR="00457EF7" w:rsidTr="00623F20">
        <w:tc>
          <w:tcPr>
            <w:tcW w:w="9464" w:type="dxa"/>
            <w:gridSpan w:val="5"/>
          </w:tcPr>
          <w:p w:rsidR="00457EF7" w:rsidRDefault="00595D55" w:rsidP="00655B99">
            <w:pPr>
              <w:spacing w:before="120"/>
              <w:jc w:val="both"/>
              <w:rPr>
                <w:rFonts w:ascii="Times New Roman" w:hAnsi="Times New Roman" w:cs="Times New Roman"/>
                <w:b/>
              </w:rPr>
            </w:pPr>
            <w:r>
              <w:rPr>
                <w:rFonts w:ascii="Times New Roman" w:hAnsi="Times New Roman" w:cs="Times New Roman"/>
                <w:sz w:val="24"/>
                <w:szCs w:val="24"/>
              </w:rPr>
              <w:t xml:space="preserve">                 </w:t>
            </w:r>
          </w:p>
          <w:p w:rsidR="00453474" w:rsidRDefault="00453474" w:rsidP="00C95B84">
            <w:pPr>
              <w:rPr>
                <w:rFonts w:ascii="Times New Roman" w:hAnsi="Times New Roman" w:cs="Times New Roman"/>
                <w:b/>
              </w:rPr>
            </w:pPr>
          </w:p>
          <w:p w:rsidR="00453474" w:rsidRPr="00457EF7" w:rsidRDefault="00453474" w:rsidP="00C95B84"/>
        </w:tc>
      </w:tr>
      <w:tr w:rsidR="00595D55" w:rsidTr="00623F20">
        <w:tc>
          <w:tcPr>
            <w:tcW w:w="9464" w:type="dxa"/>
            <w:gridSpan w:val="5"/>
          </w:tcPr>
          <w:p w:rsidR="00C569F4" w:rsidRDefault="00595D55" w:rsidP="00C569F4">
            <w:pPr>
              <w:jc w:val="center"/>
              <w:rPr>
                <w:rFonts w:ascii="Times New Roman" w:hAnsi="Times New Roman" w:cs="Times New Roman"/>
                <w:b/>
                <w:sz w:val="24"/>
                <w:szCs w:val="24"/>
              </w:rPr>
            </w:pPr>
            <w:r w:rsidRPr="006C775D">
              <w:rPr>
                <w:rFonts w:ascii="Times New Roman" w:hAnsi="Times New Roman" w:cs="Times New Roman"/>
                <w:b/>
                <w:sz w:val="24"/>
                <w:szCs w:val="24"/>
              </w:rPr>
              <w:t xml:space="preserve">DOKUZ EYLÜL ÜNİVERSİTESİ </w:t>
            </w:r>
          </w:p>
          <w:p w:rsidR="00595D55" w:rsidRPr="006C775D" w:rsidRDefault="00595D55" w:rsidP="00C569F4">
            <w:pPr>
              <w:jc w:val="center"/>
              <w:rPr>
                <w:rFonts w:ascii="Times New Roman" w:hAnsi="Times New Roman" w:cs="Times New Roman"/>
                <w:b/>
                <w:sz w:val="24"/>
                <w:szCs w:val="24"/>
              </w:rPr>
            </w:pPr>
            <w:r w:rsidRPr="006C775D">
              <w:rPr>
                <w:rFonts w:ascii="Times New Roman" w:hAnsi="Times New Roman" w:cs="Times New Roman"/>
                <w:b/>
                <w:sz w:val="24"/>
                <w:szCs w:val="24"/>
              </w:rPr>
              <w:t>MÜHENDİSLİK FAKÜLTESİ</w:t>
            </w:r>
          </w:p>
          <w:p w:rsidR="00BC1C66" w:rsidRDefault="00595D55" w:rsidP="00C569F4">
            <w:pPr>
              <w:jc w:val="center"/>
              <w:rPr>
                <w:rFonts w:ascii="Times New Roman" w:hAnsi="Times New Roman" w:cs="Times New Roman"/>
                <w:b/>
                <w:sz w:val="24"/>
                <w:szCs w:val="24"/>
              </w:rPr>
            </w:pPr>
            <w:r w:rsidRPr="006C775D">
              <w:rPr>
                <w:rFonts w:ascii="Times New Roman" w:hAnsi="Times New Roman" w:cs="Times New Roman"/>
                <w:b/>
                <w:sz w:val="24"/>
                <w:szCs w:val="24"/>
              </w:rPr>
              <w:t>ÖĞRETİM VE SINAV UYGULAMA ESASLARI</w:t>
            </w:r>
          </w:p>
          <w:p w:rsidR="00DC62E3" w:rsidRPr="00DC62E3" w:rsidRDefault="00DC62E3" w:rsidP="00C569F4">
            <w:pPr>
              <w:jc w:val="center"/>
              <w:rPr>
                <w:rFonts w:ascii="Times New Roman" w:hAnsi="Times New Roman" w:cs="Times New Roman"/>
                <w:sz w:val="24"/>
                <w:szCs w:val="24"/>
              </w:rPr>
            </w:pPr>
            <w:r w:rsidRPr="00DC62E3">
              <w:rPr>
                <w:rFonts w:ascii="Times New Roman" w:hAnsi="Times New Roman" w:cs="Times New Roman"/>
                <w:sz w:val="24"/>
                <w:szCs w:val="24"/>
              </w:rPr>
              <w:t>(Üniversite Senatosunun 29.12.2015 tarih ve 451-03 sayılı kararı)</w:t>
            </w:r>
          </w:p>
          <w:p w:rsidR="00BC1C66" w:rsidRDefault="00BC1C66" w:rsidP="00BC1C66">
            <w:pPr>
              <w:rPr>
                <w:rFonts w:ascii="Times New Roman" w:hAnsi="Times New Roman" w:cs="Times New Roman"/>
                <w:b/>
                <w:color w:val="000000" w:themeColor="text1"/>
                <w:sz w:val="24"/>
                <w:szCs w:val="24"/>
              </w:rPr>
            </w:pPr>
          </w:p>
          <w:p w:rsidR="00595D55" w:rsidRPr="006C775D" w:rsidRDefault="00595D55" w:rsidP="00CE5BF8">
            <w:pPr>
              <w:jc w:val="both"/>
              <w:rPr>
                <w:rFonts w:ascii="Times New Roman" w:hAnsi="Times New Roman" w:cs="Times New Roman"/>
                <w:b/>
                <w:sz w:val="24"/>
                <w:szCs w:val="24"/>
              </w:rPr>
            </w:pPr>
            <w:proofErr w:type="gramStart"/>
            <w:r w:rsidRPr="006C775D">
              <w:rPr>
                <w:rFonts w:ascii="Times New Roman" w:hAnsi="Times New Roman" w:cs="Times New Roman"/>
                <w:b/>
                <w:color w:val="000000" w:themeColor="text1"/>
                <w:sz w:val="24"/>
                <w:szCs w:val="24"/>
              </w:rPr>
              <w:t>MADDE 8</w:t>
            </w:r>
            <w:r w:rsidR="00DC62E3">
              <w:rPr>
                <w:rFonts w:ascii="Times New Roman" w:hAnsi="Times New Roman" w:cs="Times New Roman"/>
                <w:b/>
                <w:color w:val="000000" w:themeColor="text1"/>
                <w:sz w:val="24"/>
                <w:szCs w:val="24"/>
              </w:rPr>
              <w:t xml:space="preserve"> - </w:t>
            </w:r>
            <w:r w:rsidRPr="006C775D">
              <w:rPr>
                <w:rFonts w:ascii="Times New Roman" w:hAnsi="Times New Roman" w:cs="Times New Roman"/>
                <w:sz w:val="24"/>
                <w:szCs w:val="24"/>
              </w:rPr>
              <w:t>(3) Takip ettiği eğitim-öğretim programının bir tanesi hariç, diğer bütün derslerini, varsa stajları ile bitirme projesini başarmış olan öğrenciler için bu Esasların 20 nci maddesinin birinci fıkrasında belirtilen şartları sağlamak koşuluyla başarısız</w:t>
            </w:r>
            <w:r w:rsidR="00BC1C66">
              <w:rPr>
                <w:rFonts w:ascii="Times New Roman" w:hAnsi="Times New Roman" w:cs="Times New Roman"/>
                <w:sz w:val="24"/>
                <w:szCs w:val="24"/>
              </w:rPr>
              <w:t xml:space="preserve"> oldukları dersten; yaz okuluna</w:t>
            </w:r>
            <w:r w:rsidR="00DC62E3">
              <w:rPr>
                <w:rFonts w:ascii="Times New Roman" w:hAnsi="Times New Roman" w:cs="Times New Roman"/>
                <w:sz w:val="24"/>
                <w:szCs w:val="24"/>
              </w:rPr>
              <w:t xml:space="preserve"> </w:t>
            </w:r>
            <w:r w:rsidRPr="006C775D">
              <w:rPr>
                <w:rFonts w:ascii="Times New Roman" w:hAnsi="Times New Roman" w:cs="Times New Roman"/>
                <w:sz w:val="24"/>
                <w:szCs w:val="24"/>
              </w:rPr>
              <w:t xml:space="preserve">devam eden öğrencilere yaz okulu sınavlarının bitim tarihinden sonra, yaz okuluna devam etmeyen öğrencilere ise ilgili yarıyıl sonu sınavlarının bitim tarihinden sonra olacak şekilde </w:t>
            </w:r>
            <w:r w:rsidRPr="00DC62E3">
              <w:rPr>
                <w:rFonts w:ascii="Times New Roman" w:hAnsi="Times New Roman" w:cs="Times New Roman"/>
                <w:sz w:val="24"/>
                <w:szCs w:val="24"/>
                <w:u w:val="single"/>
              </w:rPr>
              <w:t>Fakülte Yönetim Kurulunun belirleyeceği tarihlerde</w:t>
            </w:r>
            <w:r w:rsidRPr="006C775D">
              <w:rPr>
                <w:rFonts w:ascii="Times New Roman" w:hAnsi="Times New Roman" w:cs="Times New Roman"/>
                <w:sz w:val="24"/>
                <w:szCs w:val="24"/>
              </w:rPr>
              <w:t xml:space="preserve"> tek ders sınavı açılabilir. </w:t>
            </w:r>
            <w:proofErr w:type="gramEnd"/>
            <w:r w:rsidRPr="006C775D">
              <w:rPr>
                <w:rFonts w:ascii="Times New Roman" w:hAnsi="Times New Roman" w:cs="Times New Roman"/>
                <w:sz w:val="24"/>
                <w:szCs w:val="24"/>
              </w:rPr>
              <w:t>Ancak, başarısız olduğu tek dersten AA alması halinde bile, genel not ortalaması 2.00’ın altında kalacak öğrenciler tek ders sınavına giremezler.</w:t>
            </w:r>
          </w:p>
          <w:p w:rsidR="00595D55" w:rsidRPr="006C775D" w:rsidRDefault="00AD3BED" w:rsidP="003B3CA9">
            <w:pPr>
              <w:spacing w:before="120"/>
              <w:jc w:val="both"/>
              <w:rPr>
                <w:rFonts w:ascii="Times New Roman" w:hAnsi="Times New Roman" w:cs="Times New Roman"/>
                <w:sz w:val="24"/>
                <w:szCs w:val="24"/>
              </w:rPr>
            </w:pPr>
            <w:r w:rsidRPr="006C775D">
              <w:rPr>
                <w:rFonts w:ascii="Times New Roman" w:hAnsi="Times New Roman" w:cs="Times New Roman"/>
                <w:b/>
                <w:sz w:val="24"/>
                <w:szCs w:val="24"/>
              </w:rPr>
              <w:t xml:space="preserve">MADDE </w:t>
            </w:r>
            <w:r w:rsidR="00DC62E3">
              <w:rPr>
                <w:rFonts w:ascii="Times New Roman" w:hAnsi="Times New Roman" w:cs="Times New Roman"/>
                <w:b/>
                <w:sz w:val="24"/>
                <w:szCs w:val="24"/>
              </w:rPr>
              <w:t xml:space="preserve">- </w:t>
            </w:r>
            <w:r w:rsidRPr="006C775D">
              <w:rPr>
                <w:rFonts w:ascii="Times New Roman" w:hAnsi="Times New Roman" w:cs="Times New Roman"/>
                <w:b/>
                <w:sz w:val="24"/>
                <w:szCs w:val="24"/>
              </w:rPr>
              <w:t>3</w:t>
            </w:r>
            <w:r w:rsidR="003B3CA9">
              <w:rPr>
                <w:rFonts w:ascii="Times New Roman" w:hAnsi="Times New Roman" w:cs="Times New Roman"/>
                <w:b/>
                <w:sz w:val="24"/>
                <w:szCs w:val="24"/>
              </w:rPr>
              <w:t>3</w:t>
            </w:r>
            <w:r w:rsidRPr="006C775D">
              <w:rPr>
                <w:rFonts w:ascii="Times New Roman" w:hAnsi="Times New Roman" w:cs="Times New Roman"/>
                <w:sz w:val="24"/>
                <w:szCs w:val="24"/>
              </w:rPr>
              <w:t xml:space="preserve"> (3) Bir öğrencinin, öğretimini başarı ile bitirerek diploma alabilmesi için, genel not ortalamasının en az 2.00 olması gerekir. </w:t>
            </w:r>
            <w:proofErr w:type="gramStart"/>
            <w:r w:rsidRPr="006C775D">
              <w:rPr>
                <w:rFonts w:ascii="Times New Roman" w:hAnsi="Times New Roman" w:cs="Times New Roman"/>
                <w:sz w:val="24"/>
                <w:szCs w:val="24"/>
              </w:rPr>
              <w:t xml:space="preserve">İzledikleri programdan mezun olmak için, gerekli bütün derslerden geçer not aldıkları halde mezun olmak için gerekli 2.00 genel not ortalamasını sağlayamayan azami öğrenim süresini doldurmamış son sınıf öğrencilerine, genel not ortalamalarını yükseltmek üzere öğretim planında yer alan diledikleri dersten 2.00 genel not ortalaması şartını sağlayabilecek ise tek ders sınav hakkı tanınır. </w:t>
            </w:r>
            <w:proofErr w:type="gramEnd"/>
          </w:p>
        </w:tc>
      </w:tr>
      <w:tr w:rsidR="00655B99" w:rsidTr="00623F20">
        <w:tc>
          <w:tcPr>
            <w:tcW w:w="9464" w:type="dxa"/>
            <w:gridSpan w:val="5"/>
          </w:tcPr>
          <w:p w:rsidR="00655B99" w:rsidRPr="00595D55" w:rsidRDefault="00655B99" w:rsidP="00655B99">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595D55">
              <w:rPr>
                <w:rFonts w:ascii="Times New Roman" w:hAnsi="Times New Roman" w:cs="Times New Roman"/>
                <w:sz w:val="24"/>
                <w:szCs w:val="24"/>
              </w:rPr>
              <w:t>Dokuz Eylül Üniversitesi Mühendislik Fakültesi Öğr</w:t>
            </w:r>
            <w:r>
              <w:rPr>
                <w:rFonts w:ascii="Times New Roman" w:hAnsi="Times New Roman" w:cs="Times New Roman"/>
                <w:sz w:val="24"/>
                <w:szCs w:val="24"/>
              </w:rPr>
              <w:t>e</w:t>
            </w:r>
            <w:bookmarkStart w:id="0" w:name="_GoBack"/>
            <w:bookmarkEnd w:id="0"/>
            <w:r>
              <w:rPr>
                <w:rFonts w:ascii="Times New Roman" w:hAnsi="Times New Roman" w:cs="Times New Roman"/>
                <w:sz w:val="24"/>
                <w:szCs w:val="24"/>
              </w:rPr>
              <w:t>tim ve Sınav Uygulama Esaslarının</w:t>
            </w:r>
            <w:r w:rsidRPr="00595D55">
              <w:rPr>
                <w:rFonts w:ascii="Times New Roman" w:hAnsi="Times New Roman" w:cs="Times New Roman"/>
                <w:sz w:val="24"/>
                <w:szCs w:val="24"/>
              </w:rPr>
              <w:t xml:space="preserve"> 8</w:t>
            </w:r>
            <w:r>
              <w:rPr>
                <w:rFonts w:ascii="Times New Roman" w:hAnsi="Times New Roman" w:cs="Times New Roman"/>
                <w:sz w:val="24"/>
                <w:szCs w:val="24"/>
              </w:rPr>
              <w:t>. ve 33. Maddeleri</w:t>
            </w:r>
            <w:r w:rsidRPr="00595D55">
              <w:rPr>
                <w:rFonts w:ascii="Times New Roman" w:hAnsi="Times New Roman" w:cs="Times New Roman"/>
                <w:sz w:val="24"/>
                <w:szCs w:val="24"/>
              </w:rPr>
              <w:t xml:space="preserve"> gereğ</w:t>
            </w:r>
            <w:r>
              <w:rPr>
                <w:rFonts w:ascii="Times New Roman" w:hAnsi="Times New Roman" w:cs="Times New Roman"/>
                <w:sz w:val="24"/>
                <w:szCs w:val="24"/>
              </w:rPr>
              <w:t>ince yukarıda belirttiğim dersin</w:t>
            </w:r>
            <w:r w:rsidRPr="00595D55">
              <w:rPr>
                <w:rFonts w:ascii="Times New Roman" w:hAnsi="Times New Roman" w:cs="Times New Roman"/>
                <w:sz w:val="24"/>
                <w:szCs w:val="24"/>
              </w:rPr>
              <w:t xml:space="preserve"> Tek Ders Sınavı</w:t>
            </w:r>
            <w:r>
              <w:rPr>
                <w:rFonts w:ascii="Times New Roman" w:hAnsi="Times New Roman" w:cs="Times New Roman"/>
                <w:sz w:val="24"/>
                <w:szCs w:val="24"/>
              </w:rPr>
              <w:t>nın açılması hususunu bilgilerinize</w:t>
            </w:r>
            <w:r w:rsidRPr="00595D55">
              <w:rPr>
                <w:rFonts w:ascii="Times New Roman" w:hAnsi="Times New Roman" w:cs="Times New Roman"/>
                <w:sz w:val="24"/>
                <w:szCs w:val="24"/>
              </w:rPr>
              <w:t xml:space="preserve"> arz ederim.</w:t>
            </w:r>
          </w:p>
          <w:p w:rsidR="00655B99" w:rsidRDefault="00655B99" w:rsidP="00655B99">
            <w:pPr>
              <w:rPr>
                <w:rFonts w:ascii="Times New Roman" w:hAnsi="Times New Roman" w:cs="Times New Roman"/>
                <w:sz w:val="24"/>
                <w:szCs w:val="24"/>
              </w:rPr>
            </w:pPr>
          </w:p>
          <w:p w:rsidR="00655B99" w:rsidRDefault="00655B99" w:rsidP="00655B99">
            <w:pPr>
              <w:rPr>
                <w:rFonts w:ascii="Times New Roman" w:hAnsi="Times New Roman" w:cs="Times New Roman"/>
                <w:sz w:val="24"/>
                <w:szCs w:val="24"/>
              </w:rPr>
            </w:pPr>
          </w:p>
          <w:p w:rsidR="00655B99" w:rsidRPr="00457EF7" w:rsidRDefault="00655B99" w:rsidP="00655B99">
            <w:pPr>
              <w:rPr>
                <w:rFonts w:ascii="Times New Roman" w:hAnsi="Times New Roman" w:cs="Times New Roman"/>
                <w:sz w:val="24"/>
                <w:szCs w:val="24"/>
              </w:rPr>
            </w:pPr>
          </w:p>
          <w:p w:rsidR="00655B99" w:rsidRPr="00457EF7" w:rsidRDefault="00655B99" w:rsidP="00655B9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55B99" w:rsidRDefault="00655B99" w:rsidP="00655B99">
            <w:pPr>
              <w:rPr>
                <w:rFonts w:ascii="Times New Roman" w:hAnsi="Times New Roman" w:cs="Times New Roman"/>
              </w:rPr>
            </w:pPr>
            <w:r w:rsidRPr="00457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EF7">
              <w:rPr>
                <w:rFonts w:ascii="Times New Roman" w:hAnsi="Times New Roman" w:cs="Times New Roman"/>
                <w:sz w:val="24"/>
                <w:szCs w:val="24"/>
              </w:rPr>
              <w:t xml:space="preserve"> </w:t>
            </w:r>
            <w:r>
              <w:rPr>
                <w:rFonts w:ascii="Times New Roman" w:hAnsi="Times New Roman" w:cs="Times New Roman"/>
                <w:sz w:val="24"/>
                <w:szCs w:val="24"/>
              </w:rPr>
              <w:t>Dilekçenin verildiği t</w:t>
            </w:r>
            <w:r w:rsidRPr="00457EF7">
              <w:rPr>
                <w:rFonts w:ascii="Times New Roman" w:hAnsi="Times New Roman" w:cs="Times New Roman"/>
                <w:sz w:val="24"/>
                <w:szCs w:val="24"/>
              </w:rPr>
              <w:t>arih</w:t>
            </w:r>
            <w:r>
              <w:rPr>
                <w:rFonts w:ascii="Times New Roman" w:hAnsi="Times New Roman" w:cs="Times New Roman"/>
              </w:rPr>
              <w:t xml:space="preserve">                </w:t>
            </w:r>
          </w:p>
          <w:p w:rsidR="00655B99" w:rsidRDefault="00655B99" w:rsidP="00655B99">
            <w:pPr>
              <w:rPr>
                <w:rFonts w:ascii="Times New Roman" w:hAnsi="Times New Roman" w:cs="Times New Roman"/>
                <w:b/>
              </w:rPr>
            </w:pPr>
            <w:r>
              <w:rPr>
                <w:rFonts w:ascii="Times New Roman" w:hAnsi="Times New Roman" w:cs="Times New Roman"/>
              </w:rPr>
              <w:t xml:space="preserve">                                                                                                        </w:t>
            </w:r>
            <w:r w:rsidRPr="003B3CA9">
              <w:rPr>
                <w:rFonts w:ascii="Times New Roman" w:hAnsi="Times New Roman" w:cs="Times New Roman"/>
                <w:b/>
              </w:rPr>
              <w:t>İ</w:t>
            </w:r>
            <w:r>
              <w:rPr>
                <w:rFonts w:ascii="Times New Roman" w:hAnsi="Times New Roman" w:cs="Times New Roman"/>
                <w:b/>
              </w:rPr>
              <w:t>mza</w:t>
            </w:r>
          </w:p>
          <w:p w:rsidR="00655B99" w:rsidRPr="006C775D" w:rsidRDefault="00655B99" w:rsidP="00C569F4">
            <w:pPr>
              <w:jc w:val="center"/>
              <w:rPr>
                <w:rFonts w:ascii="Times New Roman" w:hAnsi="Times New Roman" w:cs="Times New Roman"/>
                <w:b/>
                <w:sz w:val="24"/>
                <w:szCs w:val="24"/>
              </w:rPr>
            </w:pPr>
          </w:p>
        </w:tc>
      </w:tr>
    </w:tbl>
    <w:p w:rsidR="00EE2C2C" w:rsidRDefault="00EE2C2C" w:rsidP="00595D55">
      <w:pPr>
        <w:pStyle w:val="DzMetin"/>
        <w:spacing w:before="0" w:beforeAutospacing="0" w:after="0" w:afterAutospacing="0"/>
        <w:ind w:right="-285"/>
        <w:jc w:val="both"/>
        <w:rPr>
          <w:rFonts w:ascii="Times New Roman" w:hAnsi="Times New Roman" w:cs="Times New Roman"/>
        </w:rPr>
      </w:pPr>
    </w:p>
    <w:sectPr w:rsidR="00EE2C2C" w:rsidSect="0011656B">
      <w:pgSz w:w="11906" w:h="16838"/>
      <w:pgMar w:top="102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9C"/>
    <w:rsid w:val="0001781B"/>
    <w:rsid w:val="000310AC"/>
    <w:rsid w:val="0005060F"/>
    <w:rsid w:val="000B2A20"/>
    <w:rsid w:val="000D19B0"/>
    <w:rsid w:val="000D4BEC"/>
    <w:rsid w:val="000F4210"/>
    <w:rsid w:val="000F4A6A"/>
    <w:rsid w:val="0011656B"/>
    <w:rsid w:val="001249E9"/>
    <w:rsid w:val="001356E6"/>
    <w:rsid w:val="001374F8"/>
    <w:rsid w:val="001549D2"/>
    <w:rsid w:val="00160726"/>
    <w:rsid w:val="001C1721"/>
    <w:rsid w:val="001C2CF0"/>
    <w:rsid w:val="001D7B06"/>
    <w:rsid w:val="0020727F"/>
    <w:rsid w:val="00234C85"/>
    <w:rsid w:val="00283B46"/>
    <w:rsid w:val="003111AC"/>
    <w:rsid w:val="00360ACD"/>
    <w:rsid w:val="003A0A02"/>
    <w:rsid w:val="003A34E5"/>
    <w:rsid w:val="003B3CA9"/>
    <w:rsid w:val="00441B0E"/>
    <w:rsid w:val="00453474"/>
    <w:rsid w:val="00457EF7"/>
    <w:rsid w:val="004B6056"/>
    <w:rsid w:val="004C6467"/>
    <w:rsid w:val="004D3167"/>
    <w:rsid w:val="005023F9"/>
    <w:rsid w:val="005317A8"/>
    <w:rsid w:val="00595D55"/>
    <w:rsid w:val="005A689C"/>
    <w:rsid w:val="005C4736"/>
    <w:rsid w:val="00623F20"/>
    <w:rsid w:val="00655B99"/>
    <w:rsid w:val="006B28B1"/>
    <w:rsid w:val="006C775D"/>
    <w:rsid w:val="00701B17"/>
    <w:rsid w:val="00724E2B"/>
    <w:rsid w:val="007652E7"/>
    <w:rsid w:val="0085336B"/>
    <w:rsid w:val="00932620"/>
    <w:rsid w:val="00956B0A"/>
    <w:rsid w:val="00956DA1"/>
    <w:rsid w:val="009A42EE"/>
    <w:rsid w:val="009A775F"/>
    <w:rsid w:val="009B3141"/>
    <w:rsid w:val="009B445B"/>
    <w:rsid w:val="00A522C5"/>
    <w:rsid w:val="00A60BA1"/>
    <w:rsid w:val="00AC0F83"/>
    <w:rsid w:val="00AC26A6"/>
    <w:rsid w:val="00AC7AF7"/>
    <w:rsid w:val="00AD3BED"/>
    <w:rsid w:val="00B718D0"/>
    <w:rsid w:val="00BA1877"/>
    <w:rsid w:val="00BA3951"/>
    <w:rsid w:val="00BB3C73"/>
    <w:rsid w:val="00BB74C6"/>
    <w:rsid w:val="00BC1C66"/>
    <w:rsid w:val="00BC6C79"/>
    <w:rsid w:val="00BE4405"/>
    <w:rsid w:val="00BE4A46"/>
    <w:rsid w:val="00C468D2"/>
    <w:rsid w:val="00C569F4"/>
    <w:rsid w:val="00C773BC"/>
    <w:rsid w:val="00C95B84"/>
    <w:rsid w:val="00CB0400"/>
    <w:rsid w:val="00CD38CC"/>
    <w:rsid w:val="00CE5BF8"/>
    <w:rsid w:val="00CF43D6"/>
    <w:rsid w:val="00CF7EBE"/>
    <w:rsid w:val="00D24CE0"/>
    <w:rsid w:val="00D3139D"/>
    <w:rsid w:val="00D43AC3"/>
    <w:rsid w:val="00D67447"/>
    <w:rsid w:val="00DA78CB"/>
    <w:rsid w:val="00DC62E3"/>
    <w:rsid w:val="00E52305"/>
    <w:rsid w:val="00EE2C2C"/>
    <w:rsid w:val="00F05FA2"/>
    <w:rsid w:val="00F130D5"/>
    <w:rsid w:val="00F142D2"/>
    <w:rsid w:val="00F3010C"/>
    <w:rsid w:val="00F30830"/>
    <w:rsid w:val="00F83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9D0F-FB50-4AC1-90BA-185DD23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6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89C"/>
    <w:rPr>
      <w:rFonts w:ascii="Tahoma" w:hAnsi="Tahoma" w:cs="Tahoma"/>
      <w:sz w:val="16"/>
      <w:szCs w:val="16"/>
    </w:rPr>
  </w:style>
  <w:style w:type="table" w:styleId="TabloKlavuzu">
    <w:name w:val="Table Grid"/>
    <w:basedOn w:val="NormalTablo"/>
    <w:uiPriority w:val="59"/>
    <w:rsid w:val="005A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1D7B06"/>
    <w:rPr>
      <w:rFonts w:ascii="Consolas" w:hAnsi="Consolas" w:cs="Consolas"/>
      <w:sz w:val="21"/>
      <w:szCs w:val="21"/>
    </w:rPr>
  </w:style>
  <w:style w:type="paragraph" w:styleId="DzMetin">
    <w:name w:val="Plain Text"/>
    <w:basedOn w:val="Normal"/>
    <w:link w:val="DzMetinChar"/>
    <w:uiPriority w:val="99"/>
    <w:unhideWhenUsed/>
    <w:rsid w:val="001D7B06"/>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1D7B0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hasan.bilge</dc:creator>
  <cp:lastModifiedBy>kullanici</cp:lastModifiedBy>
  <cp:revision>4</cp:revision>
  <cp:lastPrinted>2017-05-17T13:32:00Z</cp:lastPrinted>
  <dcterms:created xsi:type="dcterms:W3CDTF">2017-10-09T07:36:00Z</dcterms:created>
  <dcterms:modified xsi:type="dcterms:W3CDTF">2017-11-03T13:29:00Z</dcterms:modified>
</cp:coreProperties>
</file>