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7" w:rsidRDefault="00240577" w:rsidP="00DB2D18">
      <w:pPr>
        <w:rPr>
          <w:b/>
          <w:bCs/>
          <w:iCs/>
          <w:color w:val="C00000"/>
          <w:sz w:val="28"/>
          <w:szCs w:val="28"/>
        </w:rPr>
      </w:pPr>
      <w:bookmarkStart w:id="0" w:name="_GoBack"/>
      <w:bookmarkEnd w:id="0"/>
    </w:p>
    <w:p w:rsidR="003C21C6" w:rsidRPr="00240577" w:rsidRDefault="00662193" w:rsidP="00662193">
      <w:pPr>
        <w:jc w:val="center"/>
        <w:rPr>
          <w:b/>
          <w:bCs/>
          <w:iCs/>
          <w:color w:val="C00000"/>
          <w:sz w:val="28"/>
          <w:szCs w:val="28"/>
        </w:rPr>
      </w:pPr>
      <w:r w:rsidRPr="00240577">
        <w:rPr>
          <w:b/>
          <w:bCs/>
          <w:iCs/>
          <w:color w:val="C00000"/>
          <w:sz w:val="28"/>
          <w:szCs w:val="28"/>
        </w:rPr>
        <w:t>ORYANTASYON TOPLANTILARI OLUŞTUR</w:t>
      </w:r>
      <w:r w:rsidR="00240577" w:rsidRPr="00240577">
        <w:rPr>
          <w:b/>
          <w:bCs/>
          <w:iCs/>
          <w:color w:val="C00000"/>
          <w:sz w:val="28"/>
          <w:szCs w:val="28"/>
        </w:rPr>
        <w:t>ULMASI VE YÜRÜTÜLMESİYLE İLGİLİ</w:t>
      </w:r>
      <w:r w:rsidRPr="00240577">
        <w:rPr>
          <w:b/>
          <w:bCs/>
          <w:iCs/>
          <w:color w:val="C00000"/>
          <w:sz w:val="28"/>
          <w:szCs w:val="28"/>
        </w:rPr>
        <w:t xml:space="preserve"> DİKKAT EDİLMESİ GEREKEN HUSUSLAR</w:t>
      </w:r>
    </w:p>
    <w:p w:rsidR="005B5C21" w:rsidRDefault="005B5C21" w:rsidP="003C21C6">
      <w:pPr>
        <w:jc w:val="both"/>
        <w:rPr>
          <w:b/>
          <w:bCs/>
          <w:i/>
          <w:iCs/>
          <w:u w:val="single"/>
        </w:rPr>
      </w:pPr>
    </w:p>
    <w:p w:rsidR="00240577" w:rsidRPr="00240577" w:rsidRDefault="00240577" w:rsidP="00240577">
      <w:pPr>
        <w:jc w:val="both"/>
        <w:rPr>
          <w:bCs/>
          <w:iCs/>
        </w:rPr>
      </w:pPr>
      <w:r w:rsidRPr="00240577">
        <w:rPr>
          <w:bCs/>
          <w:iCs/>
        </w:rPr>
        <w:t xml:space="preserve">Oryantasyon toplantıları oluşturulması ve yürütülmesiyle sürecinde dikkat edilmesi gereken hususlar toplantı oluşturma, katılımcıları ekleme ve </w:t>
      </w:r>
      <w:proofErr w:type="gramStart"/>
      <w:r w:rsidR="00056EB6">
        <w:rPr>
          <w:bCs/>
          <w:iCs/>
        </w:rPr>
        <w:t>oryan</w:t>
      </w:r>
      <w:r w:rsidRPr="00240577">
        <w:rPr>
          <w:bCs/>
          <w:iCs/>
        </w:rPr>
        <w:t>tasyonun</w:t>
      </w:r>
      <w:proofErr w:type="gramEnd"/>
      <w:r w:rsidRPr="00240577">
        <w:rPr>
          <w:bCs/>
          <w:iCs/>
        </w:rPr>
        <w:t xml:space="preserve"> yürütülmesi başlıkları altında kısaca anlatılmıştır.</w:t>
      </w:r>
    </w:p>
    <w:p w:rsidR="00240577" w:rsidRDefault="00240577" w:rsidP="003C21C6">
      <w:pPr>
        <w:jc w:val="both"/>
        <w:rPr>
          <w:b/>
          <w:bCs/>
          <w:i/>
          <w:iCs/>
          <w:u w:val="single"/>
        </w:rPr>
      </w:pPr>
    </w:p>
    <w:p w:rsidR="005B5C21" w:rsidRPr="00240577" w:rsidRDefault="00240577" w:rsidP="003C21C6">
      <w:pPr>
        <w:jc w:val="both"/>
        <w:rPr>
          <w:b/>
          <w:bCs/>
          <w:iCs/>
          <w:u w:val="single"/>
        </w:rPr>
      </w:pPr>
      <w:r w:rsidRPr="00240577">
        <w:rPr>
          <w:b/>
          <w:bCs/>
          <w:iCs/>
          <w:u w:val="single"/>
        </w:rPr>
        <w:t>ORYANTASYON TOPLANTISI OLUŞTURMA</w:t>
      </w:r>
    </w:p>
    <w:p w:rsidR="00662193" w:rsidRPr="00187AD2" w:rsidRDefault="00662193" w:rsidP="003C21C6">
      <w:pPr>
        <w:jc w:val="both"/>
        <w:rPr>
          <w:b/>
          <w:bCs/>
          <w:i/>
          <w:iCs/>
          <w:u w:val="single"/>
        </w:rPr>
      </w:pPr>
    </w:p>
    <w:p w:rsidR="003C21C6" w:rsidRDefault="00662193" w:rsidP="005B5C21">
      <w:pPr>
        <w:pStyle w:val="ListeParagraf"/>
        <w:numPr>
          <w:ilvl w:val="0"/>
          <w:numId w:val="2"/>
        </w:numPr>
        <w:ind w:left="426" w:hanging="426"/>
      </w:pPr>
      <w:r w:rsidRPr="00DB2D18">
        <w:rPr>
          <w:i/>
          <w:iCs/>
        </w:rPr>
        <w:t>https://</w:t>
      </w:r>
      <w:proofErr w:type="gramStart"/>
      <w:r w:rsidRPr="00DB2D18">
        <w:rPr>
          <w:i/>
          <w:iCs/>
        </w:rPr>
        <w:t>online</w:t>
      </w:r>
      <w:proofErr w:type="gramEnd"/>
      <w:r w:rsidRPr="00DB2D18">
        <w:rPr>
          <w:i/>
          <w:iCs/>
        </w:rPr>
        <w:t>.deu.edu.tr</w:t>
      </w:r>
      <w:r>
        <w:t xml:space="preserve"> adresi üzerin</w:t>
      </w:r>
      <w:r w:rsidR="003C21C6">
        <w:t xml:space="preserve">den DEBİS Kullanıcı adı ve </w:t>
      </w:r>
      <w:r w:rsidR="005B5C21">
        <w:t>şifresiyle</w:t>
      </w:r>
      <w:r w:rsidR="003C21C6">
        <w:t xml:space="preserve"> giriş yapılır.</w:t>
      </w:r>
    </w:p>
    <w:p w:rsidR="003C21C6" w:rsidRPr="00D36F69" w:rsidRDefault="00662193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C5CBC">
        <w:rPr>
          <w:rFonts w:ascii="Calibri" w:hAnsi="Calibri" w:cs="Calibri"/>
          <w:b/>
          <w:bCs/>
        </w:rPr>
        <w:t>Ana</w:t>
      </w:r>
      <w:r w:rsidR="00F07876">
        <w:rPr>
          <w:rFonts w:ascii="Calibri" w:hAnsi="Calibri" w:cs="Calibri"/>
          <w:b/>
          <w:bCs/>
        </w:rPr>
        <w:t xml:space="preserve"> </w:t>
      </w:r>
      <w:r w:rsidRPr="00EC5CBC">
        <w:rPr>
          <w:rFonts w:ascii="Calibri" w:hAnsi="Calibri" w:cs="Calibri"/>
          <w:b/>
          <w:bCs/>
        </w:rPr>
        <w:t>sayfa</w:t>
      </w:r>
      <w:r>
        <w:rPr>
          <w:rFonts w:ascii="Calibri" w:hAnsi="Calibri" w:cs="Calibri"/>
        </w:rPr>
        <w:t xml:space="preserve"> menüsünde yer alan </w:t>
      </w:r>
      <w:r w:rsidR="003C21C6" w:rsidRPr="00662193">
        <w:rPr>
          <w:rFonts w:ascii="Calibri" w:hAnsi="Calibri" w:cs="Calibri"/>
          <w:b/>
        </w:rPr>
        <w:t>Ders Oluşturma</w:t>
      </w:r>
      <w:r w:rsidR="003C21C6" w:rsidRPr="00D36F69">
        <w:rPr>
          <w:rFonts w:ascii="Calibri" w:hAnsi="Calibri" w:cs="Calibri"/>
        </w:rPr>
        <w:t xml:space="preserve"> aracının içerisindeki </w:t>
      </w:r>
      <w:r w:rsidR="003C21C6" w:rsidRPr="00662193">
        <w:rPr>
          <w:rFonts w:ascii="Calibri" w:hAnsi="Calibri" w:cs="Calibri"/>
          <w:b/>
          <w:bCs/>
          <w:iCs/>
          <w:color w:val="2F5496" w:themeColor="accent1" w:themeShade="BF"/>
        </w:rPr>
        <w:t>Dersini Aç</w:t>
      </w:r>
      <w:r w:rsidR="003C21C6" w:rsidRPr="00CC0281">
        <w:rPr>
          <w:rFonts w:ascii="Calibri" w:hAnsi="Calibri" w:cs="Calibri"/>
          <w:color w:val="2F5496" w:themeColor="accent1" w:themeShade="BF"/>
        </w:rPr>
        <w:t xml:space="preserve"> </w:t>
      </w:r>
      <w:r w:rsidR="003C21C6" w:rsidRPr="00D36F69">
        <w:rPr>
          <w:rFonts w:ascii="Calibri" w:hAnsi="Calibri" w:cs="Calibri"/>
        </w:rPr>
        <w:t xml:space="preserve">sekmesi seçilir. </w:t>
      </w:r>
    </w:p>
    <w:p w:rsidR="003C21C6" w:rsidRPr="00D36F69" w:rsidRDefault="003C21C6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D36F69">
        <w:rPr>
          <w:rFonts w:ascii="Calibri" w:hAnsi="Calibri" w:cs="Calibri"/>
        </w:rPr>
        <w:t>Sırası</w:t>
      </w:r>
      <w:r w:rsidR="005B5C21">
        <w:rPr>
          <w:rFonts w:ascii="Calibri" w:hAnsi="Calibri" w:cs="Calibri"/>
        </w:rPr>
        <w:t xml:space="preserve">yla </w:t>
      </w:r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Kend</w:t>
      </w:r>
      <w:r w:rsidR="005B5C21">
        <w:rPr>
          <w:rFonts w:ascii="Calibri" w:hAnsi="Calibri" w:cs="Calibri"/>
          <w:b/>
          <w:bCs/>
          <w:i/>
          <w:iCs/>
          <w:color w:val="2F5496" w:themeColor="accent1" w:themeShade="BF"/>
        </w:rPr>
        <w:t>i Dersinizi oluş</w:t>
      </w:r>
      <w:r w:rsidR="005F6C08">
        <w:rPr>
          <w:rFonts w:ascii="Calibri" w:hAnsi="Calibri" w:cs="Calibri"/>
          <w:b/>
          <w:bCs/>
          <w:i/>
          <w:iCs/>
          <w:color w:val="2F5496" w:themeColor="accent1" w:themeShade="BF"/>
        </w:rPr>
        <w:t xml:space="preserve"> </w:t>
      </w:r>
      <w:r w:rsidR="005B5C21">
        <w:rPr>
          <w:rFonts w:ascii="Calibri" w:hAnsi="Calibri" w:cs="Calibri"/>
          <w:b/>
          <w:bCs/>
          <w:i/>
          <w:iCs/>
          <w:color w:val="2F5496" w:themeColor="accent1" w:themeShade="BF"/>
        </w:rPr>
        <w:t xml:space="preserve">turun &gt; </w:t>
      </w:r>
      <w:proofErr w:type="spellStart"/>
      <w:r w:rsidR="005B5C21">
        <w:rPr>
          <w:rFonts w:ascii="Calibri" w:hAnsi="Calibri" w:cs="Calibri"/>
          <w:b/>
          <w:bCs/>
          <w:i/>
          <w:iCs/>
          <w:color w:val="2F5496" w:themeColor="accent1" w:themeShade="BF"/>
        </w:rPr>
        <w:t>project</w:t>
      </w:r>
      <w:proofErr w:type="spellEnd"/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 xml:space="preserve"> </w:t>
      </w:r>
      <w:r w:rsidRPr="00D36F69">
        <w:rPr>
          <w:rFonts w:ascii="Calibri" w:hAnsi="Calibri" w:cs="Calibri"/>
        </w:rPr>
        <w:t>seçilip</w:t>
      </w:r>
      <w:r w:rsidRPr="00D36F69">
        <w:rPr>
          <w:rFonts w:ascii="Calibri" w:hAnsi="Calibri" w:cs="Calibri"/>
          <w:b/>
          <w:bCs/>
          <w:i/>
          <w:iCs/>
        </w:rPr>
        <w:t xml:space="preserve"> </w:t>
      </w:r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Devam</w:t>
      </w:r>
      <w:r w:rsidRPr="00CC0281">
        <w:rPr>
          <w:rFonts w:ascii="Calibri" w:hAnsi="Calibri" w:cs="Calibri"/>
          <w:color w:val="2F5496" w:themeColor="accent1" w:themeShade="BF"/>
        </w:rPr>
        <w:t xml:space="preserve"> </w:t>
      </w:r>
      <w:r w:rsidRPr="00D36F69">
        <w:rPr>
          <w:rFonts w:ascii="Calibri" w:hAnsi="Calibri" w:cs="Calibri"/>
        </w:rPr>
        <w:t>tuşuna basılır.</w:t>
      </w:r>
    </w:p>
    <w:p w:rsidR="003C21C6" w:rsidRPr="00D36F69" w:rsidRDefault="003C21C6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662193">
        <w:rPr>
          <w:rFonts w:ascii="Calibri" w:hAnsi="Calibri" w:cs="Calibri"/>
        </w:rPr>
        <w:t>*</w:t>
      </w:r>
      <w:r w:rsidRPr="00CC0281">
        <w:rPr>
          <w:rFonts w:ascii="Calibri" w:hAnsi="Calibri" w:cs="Calibri"/>
          <w:color w:val="C00000"/>
        </w:rPr>
        <w:t> </w:t>
      </w:r>
      <w:r w:rsidRPr="00662193">
        <w:rPr>
          <w:rFonts w:ascii="Calibri" w:hAnsi="Calibri" w:cs="Calibri"/>
          <w:b/>
          <w:bCs/>
        </w:rPr>
        <w:t xml:space="preserve">Ders Başlığı </w:t>
      </w:r>
      <w:r w:rsidRPr="00D36F69">
        <w:rPr>
          <w:rFonts w:ascii="Calibri" w:hAnsi="Calibri" w:cs="Calibri"/>
        </w:rPr>
        <w:t>kısmına toplantı oturumunu tanımlaya</w:t>
      </w:r>
      <w:r w:rsidR="005B5C21">
        <w:rPr>
          <w:rFonts w:ascii="Calibri" w:hAnsi="Calibri" w:cs="Calibri"/>
        </w:rPr>
        <w:t xml:space="preserve">cak şekilde bir başlık girilir. </w:t>
      </w:r>
      <w:r w:rsidRPr="00D36F69">
        <w:rPr>
          <w:rFonts w:ascii="Calibri" w:hAnsi="Calibri" w:cs="Calibri"/>
        </w:rPr>
        <w:t xml:space="preserve">Aşağıda önerildiği şekilde girilmesi </w:t>
      </w:r>
      <w:r w:rsidR="00662193">
        <w:rPr>
          <w:rFonts w:ascii="Calibri" w:hAnsi="Calibri" w:cs="Calibri"/>
        </w:rPr>
        <w:t>tavsiye edilir</w:t>
      </w:r>
      <w:r w:rsidRPr="00D36F69">
        <w:rPr>
          <w:rFonts w:ascii="Calibri" w:hAnsi="Calibri" w:cs="Calibri"/>
        </w:rPr>
        <w:t>.</w:t>
      </w:r>
    </w:p>
    <w:p w:rsidR="003C21C6" w:rsidRPr="00D36F69" w:rsidRDefault="003C21C6" w:rsidP="005B5C21">
      <w:pPr>
        <w:ind w:left="426" w:hanging="426"/>
        <w:jc w:val="both"/>
        <w:rPr>
          <w:rFonts w:ascii="Calibri" w:hAnsi="Calibri" w:cs="Calibri"/>
        </w:rPr>
      </w:pPr>
    </w:p>
    <w:p w:rsidR="003C21C6" w:rsidRPr="003C21C6" w:rsidRDefault="003C21C6" w:rsidP="005B5C21">
      <w:pPr>
        <w:pStyle w:val="ListeParagraf"/>
        <w:ind w:left="426" w:hanging="426"/>
        <w:jc w:val="center"/>
        <w:rPr>
          <w:rFonts w:ascii="Calibri" w:hAnsi="Calibri" w:cs="Calibri"/>
          <w:b/>
          <w:bCs/>
        </w:rPr>
      </w:pPr>
      <w:r w:rsidRPr="003C21C6">
        <w:rPr>
          <w:rFonts w:ascii="Calibri" w:hAnsi="Calibri" w:cs="Calibri"/>
          <w:b/>
          <w:bCs/>
        </w:rPr>
        <w:t>BIRIM</w:t>
      </w:r>
      <w:r>
        <w:rPr>
          <w:rFonts w:ascii="Calibri" w:hAnsi="Calibri" w:cs="Calibri"/>
          <w:b/>
          <w:bCs/>
        </w:rPr>
        <w:t>KODU</w:t>
      </w:r>
      <w:r w:rsidRPr="003C21C6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ORYANTASYON</w:t>
      </w:r>
    </w:p>
    <w:p w:rsidR="003C21C6" w:rsidRDefault="005B5C21" w:rsidP="005B5C21">
      <w:pPr>
        <w:pStyle w:val="ListeParagraf"/>
        <w:ind w:left="426" w:hanging="426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Örn</w:t>
      </w:r>
      <w:proofErr w:type="spellEnd"/>
      <w:r>
        <w:rPr>
          <w:rFonts w:ascii="Calibri" w:hAnsi="Calibri" w:cs="Calibri"/>
          <w:i/>
          <w:iCs/>
        </w:rPr>
        <w:t>. İİ</w:t>
      </w:r>
      <w:r w:rsidR="003C21C6" w:rsidRPr="005006CD">
        <w:rPr>
          <w:rFonts w:ascii="Calibri" w:hAnsi="Calibri" w:cs="Calibri"/>
          <w:i/>
          <w:iCs/>
        </w:rPr>
        <w:t>BF-ORYANTASYON</w:t>
      </w:r>
      <w:r w:rsidR="005006CD" w:rsidRPr="005006CD">
        <w:rPr>
          <w:rFonts w:ascii="Calibri" w:hAnsi="Calibri" w:cs="Calibri"/>
          <w:i/>
          <w:iCs/>
        </w:rPr>
        <w:t xml:space="preserve"> ya</w:t>
      </w:r>
      <w:r w:rsidR="00F07876">
        <w:rPr>
          <w:rFonts w:ascii="Calibri" w:hAnsi="Calibri" w:cs="Calibri"/>
          <w:i/>
          <w:iCs/>
        </w:rPr>
        <w:t xml:space="preserve"> </w:t>
      </w:r>
      <w:r w:rsidR="005006CD" w:rsidRPr="005006CD">
        <w:rPr>
          <w:rFonts w:ascii="Calibri" w:hAnsi="Calibri" w:cs="Calibri"/>
          <w:i/>
          <w:iCs/>
        </w:rPr>
        <w:t>da IIBF-IKT-ORYANTASYON gibi</w:t>
      </w:r>
      <w:r w:rsidR="003C21C6" w:rsidRPr="005006CD">
        <w:rPr>
          <w:rFonts w:ascii="Calibri" w:hAnsi="Calibri" w:cs="Calibri"/>
          <w:i/>
          <w:iCs/>
        </w:rPr>
        <w:t>)</w:t>
      </w:r>
    </w:p>
    <w:p w:rsidR="00662193" w:rsidRDefault="00662193" w:rsidP="00662193">
      <w:pPr>
        <w:ind w:firstLine="426"/>
        <w:rPr>
          <w:rFonts w:ascii="Calibri" w:hAnsi="Calibri" w:cs="Calibri"/>
          <w:i/>
          <w:iCs/>
        </w:rPr>
      </w:pPr>
    </w:p>
    <w:p w:rsidR="005006CD" w:rsidRDefault="00662193" w:rsidP="00662193">
      <w:pPr>
        <w:ind w:firstLine="426"/>
        <w:rPr>
          <w:rFonts w:ascii="Calibri" w:hAnsi="Calibri" w:cs="Calibri"/>
          <w:i/>
          <w:iCs/>
        </w:rPr>
      </w:pPr>
      <w:r w:rsidRPr="00662193">
        <w:rPr>
          <w:rFonts w:ascii="Calibri" w:hAnsi="Calibri" w:cs="Calibri"/>
          <w:i/>
          <w:iCs/>
        </w:rPr>
        <w:t xml:space="preserve">Not: </w:t>
      </w:r>
      <w:r w:rsidR="005B5C21" w:rsidRPr="00662193">
        <w:rPr>
          <w:rFonts w:ascii="Calibri" w:hAnsi="Calibri" w:cs="Calibri"/>
          <w:i/>
          <w:iCs/>
        </w:rPr>
        <w:t>Türkçe karakter</w:t>
      </w:r>
      <w:r>
        <w:rPr>
          <w:rFonts w:ascii="Calibri" w:hAnsi="Calibri" w:cs="Calibri"/>
          <w:i/>
          <w:iCs/>
        </w:rPr>
        <w:t>ler</w:t>
      </w:r>
      <w:r w:rsidR="005B5C21" w:rsidRPr="00662193">
        <w:rPr>
          <w:rFonts w:ascii="Calibri" w:hAnsi="Calibri" w:cs="Calibri"/>
          <w:i/>
          <w:iCs/>
        </w:rPr>
        <w:t xml:space="preserve"> kullanılabilir. </w:t>
      </w:r>
      <w:proofErr w:type="spellStart"/>
      <w:r w:rsidR="005B5C21" w:rsidRPr="00662193">
        <w:rPr>
          <w:rFonts w:ascii="Calibri" w:hAnsi="Calibri" w:cs="Calibri"/>
          <w:i/>
          <w:iCs/>
        </w:rPr>
        <w:t>Max</w:t>
      </w:r>
      <w:proofErr w:type="spellEnd"/>
      <w:r w:rsidR="005B5C21" w:rsidRPr="00662193">
        <w:rPr>
          <w:rFonts w:ascii="Calibri" w:hAnsi="Calibri" w:cs="Calibri"/>
          <w:i/>
          <w:iCs/>
        </w:rPr>
        <w:t xml:space="preserve">. </w:t>
      </w:r>
      <w:r w:rsidRPr="00662193">
        <w:rPr>
          <w:rFonts w:ascii="Calibri" w:hAnsi="Calibri" w:cs="Calibri"/>
          <w:i/>
          <w:iCs/>
        </w:rPr>
        <w:t>26 k</w:t>
      </w:r>
      <w:r w:rsidR="005B5C21" w:rsidRPr="00662193">
        <w:rPr>
          <w:rFonts w:ascii="Calibri" w:hAnsi="Calibri" w:cs="Calibri"/>
          <w:i/>
          <w:iCs/>
        </w:rPr>
        <w:t xml:space="preserve">arakter </w:t>
      </w:r>
      <w:r w:rsidRPr="00662193">
        <w:rPr>
          <w:rFonts w:ascii="Calibri" w:hAnsi="Calibri" w:cs="Calibri"/>
          <w:i/>
          <w:iCs/>
        </w:rPr>
        <w:t>yazılabilir.</w:t>
      </w:r>
    </w:p>
    <w:p w:rsidR="00662193" w:rsidRPr="00662193" w:rsidRDefault="00662193" w:rsidP="00662193">
      <w:pPr>
        <w:ind w:firstLine="426"/>
        <w:rPr>
          <w:rFonts w:ascii="Calibri" w:hAnsi="Calibri" w:cs="Calibri"/>
          <w:i/>
          <w:iCs/>
        </w:rPr>
      </w:pPr>
    </w:p>
    <w:p w:rsidR="003C21C6" w:rsidRPr="00D36F69" w:rsidRDefault="003C21C6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Devam</w:t>
      </w:r>
      <w:r w:rsidRPr="00CC0281">
        <w:rPr>
          <w:rFonts w:ascii="Calibri" w:hAnsi="Calibri" w:cs="Calibri"/>
          <w:color w:val="2F5496" w:themeColor="accent1" w:themeShade="BF"/>
        </w:rPr>
        <w:t xml:space="preserve"> </w:t>
      </w:r>
      <w:r w:rsidRPr="00D36F69">
        <w:rPr>
          <w:rFonts w:ascii="Calibri" w:hAnsi="Calibri" w:cs="Calibri"/>
        </w:rPr>
        <w:t>tuşuna basılır.</w:t>
      </w:r>
    </w:p>
    <w:p w:rsidR="003C21C6" w:rsidRPr="00D36F69" w:rsidRDefault="00240577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240577">
        <w:rPr>
          <w:rFonts w:ascii="Calibri" w:hAnsi="Calibri" w:cs="Calibri"/>
          <w:bCs/>
        </w:rPr>
        <w:t>Dersi açan kişinin bilgileri,</w:t>
      </w:r>
      <w:r>
        <w:rPr>
          <w:rFonts w:ascii="Calibri" w:hAnsi="Calibri" w:cs="Calibri"/>
          <w:b/>
          <w:bCs/>
        </w:rPr>
        <w:t xml:space="preserve"> </w:t>
      </w:r>
      <w:r w:rsidR="00662193" w:rsidRPr="00240577">
        <w:rPr>
          <w:rFonts w:ascii="Calibri" w:hAnsi="Calibri" w:cs="Calibri"/>
          <w:b/>
          <w:bCs/>
        </w:rPr>
        <w:t>Ders</w:t>
      </w:r>
      <w:r w:rsidR="003C21C6" w:rsidRPr="00240577">
        <w:rPr>
          <w:rFonts w:ascii="Calibri" w:hAnsi="Calibri" w:cs="Calibri"/>
          <w:b/>
          <w:bCs/>
        </w:rPr>
        <w:t xml:space="preserve"> İletişim</w:t>
      </w:r>
      <w:r w:rsidR="001B1177" w:rsidRPr="00240577">
        <w:rPr>
          <w:rFonts w:ascii="Calibri" w:hAnsi="Calibri" w:cs="Calibri"/>
          <w:b/>
          <w:bCs/>
        </w:rPr>
        <w:t xml:space="preserve"> Kişisi</w:t>
      </w:r>
      <w:r w:rsidR="003C21C6" w:rsidRPr="00240577">
        <w:rPr>
          <w:rFonts w:ascii="Calibri" w:hAnsi="Calibri" w:cs="Calibri"/>
          <w:b/>
          <w:bCs/>
        </w:rPr>
        <w:t xml:space="preserve"> ve Eposta Adresi</w:t>
      </w:r>
      <w:r w:rsidR="003C21C6" w:rsidRPr="006621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kısmında otomatik olarak oluşur.</w:t>
      </w:r>
      <w:r w:rsidR="003C21C6" w:rsidRPr="00D36F69">
        <w:rPr>
          <w:rFonts w:ascii="Calibri" w:hAnsi="Calibri" w:cs="Calibri"/>
        </w:rPr>
        <w:t xml:space="preserve"> Daha sonra </w:t>
      </w:r>
      <w:r w:rsidR="003C21C6"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Devam</w:t>
      </w:r>
      <w:r w:rsidR="003C21C6" w:rsidRPr="00CC0281">
        <w:rPr>
          <w:rFonts w:ascii="Calibri" w:hAnsi="Calibri" w:cs="Calibri"/>
          <w:color w:val="2F5496" w:themeColor="accent1" w:themeShade="BF"/>
        </w:rPr>
        <w:t xml:space="preserve"> </w:t>
      </w:r>
      <w:r w:rsidR="003C21C6" w:rsidRPr="00D36F69">
        <w:rPr>
          <w:rFonts w:ascii="Calibri" w:hAnsi="Calibri" w:cs="Calibri"/>
        </w:rPr>
        <w:t>tuşuna basılır.</w:t>
      </w:r>
    </w:p>
    <w:p w:rsidR="003C21C6" w:rsidRPr="00D36F69" w:rsidRDefault="00EC5CBC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Ders</w:t>
      </w:r>
      <w:r w:rsidR="003C21C6" w:rsidRPr="00240577">
        <w:rPr>
          <w:rFonts w:ascii="Calibri" w:hAnsi="Calibri" w:cs="Calibri"/>
          <w:b/>
        </w:rPr>
        <w:t xml:space="preserve"> Araçları</w:t>
      </w:r>
      <w:r w:rsidR="001B1177">
        <w:rPr>
          <w:rFonts w:ascii="Calibri" w:hAnsi="Calibri" w:cs="Calibri"/>
        </w:rPr>
        <w:t xml:space="preserve"> içerisinde </w:t>
      </w:r>
      <w:proofErr w:type="gramStart"/>
      <w:r w:rsidR="001B1177">
        <w:rPr>
          <w:rFonts w:ascii="Calibri" w:hAnsi="Calibri" w:cs="Calibri"/>
        </w:rPr>
        <w:t>oryantasyonda</w:t>
      </w:r>
      <w:proofErr w:type="gramEnd"/>
      <w:r w:rsidR="001B1177">
        <w:rPr>
          <w:rFonts w:ascii="Calibri" w:hAnsi="Calibri" w:cs="Calibri"/>
        </w:rPr>
        <w:t xml:space="preserve"> kullanılacak araçlar seçilir. </w:t>
      </w:r>
      <w:proofErr w:type="spellStart"/>
      <w:r w:rsidR="001B1177" w:rsidRPr="00D36F69">
        <w:rPr>
          <w:rFonts w:ascii="Calibri" w:hAnsi="Calibri" w:cs="Calibri"/>
          <w:b/>
          <w:bCs/>
        </w:rPr>
        <w:t>Meetings</w:t>
      </w:r>
      <w:proofErr w:type="spellEnd"/>
      <w:r w:rsidR="001B1177">
        <w:rPr>
          <w:rFonts w:ascii="Calibri" w:hAnsi="Calibri" w:cs="Calibri"/>
          <w:b/>
          <w:bCs/>
        </w:rPr>
        <w:t xml:space="preserve">, Forum, Sohbet, </w:t>
      </w:r>
      <w:r w:rsidR="001B1177" w:rsidRPr="00D36F69">
        <w:rPr>
          <w:rFonts w:ascii="Calibri" w:hAnsi="Calibri" w:cs="Calibri"/>
          <w:b/>
          <w:bCs/>
        </w:rPr>
        <w:t xml:space="preserve"> </w:t>
      </w:r>
      <w:r w:rsidR="001B1177">
        <w:rPr>
          <w:rFonts w:ascii="Calibri" w:hAnsi="Calibri" w:cs="Calibri"/>
          <w:b/>
          <w:bCs/>
        </w:rPr>
        <w:t>Mesajlar, K</w:t>
      </w:r>
      <w:r w:rsidR="003C21C6" w:rsidRPr="00D36F69">
        <w:rPr>
          <w:rFonts w:ascii="Calibri" w:hAnsi="Calibri" w:cs="Calibri"/>
          <w:b/>
          <w:bCs/>
        </w:rPr>
        <w:t>aynaklar</w:t>
      </w:r>
      <w:r w:rsidR="001B1177">
        <w:rPr>
          <w:rFonts w:ascii="Calibri" w:hAnsi="Calibri" w:cs="Calibri"/>
          <w:b/>
          <w:bCs/>
        </w:rPr>
        <w:t>, İstatistikler</w:t>
      </w:r>
      <w:r w:rsidR="001B1177">
        <w:rPr>
          <w:rFonts w:ascii="Calibri" w:hAnsi="Calibri" w:cs="Calibri"/>
        </w:rPr>
        <w:t xml:space="preserve"> vb.</w:t>
      </w:r>
      <w:r w:rsidR="003C21C6" w:rsidRPr="00D36F69">
        <w:rPr>
          <w:rFonts w:ascii="Calibri" w:hAnsi="Calibri" w:cs="Calibri"/>
        </w:rPr>
        <w:t xml:space="preserve"> </w:t>
      </w:r>
      <w:r w:rsidR="001B1177">
        <w:rPr>
          <w:rFonts w:ascii="Calibri" w:hAnsi="Calibri" w:cs="Calibri"/>
        </w:rPr>
        <w:t xml:space="preserve">araçlar </w:t>
      </w:r>
      <w:r w:rsidR="003C21C6" w:rsidRPr="00D36F69">
        <w:rPr>
          <w:rFonts w:ascii="Calibri" w:hAnsi="Calibri" w:cs="Calibri"/>
        </w:rPr>
        <w:t xml:space="preserve">seçilir ve </w:t>
      </w:r>
      <w:r w:rsidR="003C21C6"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Devam</w:t>
      </w:r>
      <w:r w:rsidR="003C21C6" w:rsidRPr="00CC0281">
        <w:rPr>
          <w:rFonts w:ascii="Calibri" w:hAnsi="Calibri" w:cs="Calibri"/>
          <w:color w:val="2F5496" w:themeColor="accent1" w:themeShade="BF"/>
        </w:rPr>
        <w:t xml:space="preserve"> </w:t>
      </w:r>
      <w:r w:rsidR="003C21C6" w:rsidRPr="00D36F69">
        <w:rPr>
          <w:rFonts w:ascii="Calibri" w:hAnsi="Calibri" w:cs="Calibri"/>
        </w:rPr>
        <w:t>tuşuna basılır.</w:t>
      </w:r>
    </w:p>
    <w:p w:rsidR="003C21C6" w:rsidRPr="00D36F69" w:rsidRDefault="003C21C6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D36F69">
        <w:rPr>
          <w:rFonts w:ascii="Calibri" w:hAnsi="Calibri" w:cs="Calibri"/>
        </w:rPr>
        <w:t>Ders Durumu</w:t>
      </w:r>
      <w:r w:rsidR="00EC5CBC">
        <w:rPr>
          <w:rFonts w:ascii="Calibri" w:hAnsi="Calibri" w:cs="Calibri"/>
        </w:rPr>
        <w:t>nun</w:t>
      </w:r>
      <w:r w:rsidRPr="00D36F69">
        <w:rPr>
          <w:rFonts w:ascii="Calibri" w:hAnsi="Calibri" w:cs="Calibri"/>
        </w:rPr>
        <w:t xml:space="preserve"> “</w:t>
      </w:r>
      <w:r w:rsidRPr="00CC0281">
        <w:rPr>
          <w:rFonts w:ascii="Calibri" w:hAnsi="Calibri" w:cs="Calibri"/>
          <w:b/>
          <w:bCs/>
          <w:color w:val="2F5496" w:themeColor="accent1" w:themeShade="BF"/>
        </w:rPr>
        <w:t>Yayınla</w:t>
      </w:r>
      <w:r w:rsidRPr="00D36F69">
        <w:rPr>
          <w:rFonts w:ascii="Calibri" w:hAnsi="Calibri" w:cs="Calibri"/>
        </w:rPr>
        <w:t>” olarak seçil</w:t>
      </w:r>
      <w:r w:rsidR="00EC5CBC">
        <w:rPr>
          <w:rFonts w:ascii="Calibri" w:hAnsi="Calibri" w:cs="Calibri"/>
        </w:rPr>
        <w:t xml:space="preserve">i olduğu </w:t>
      </w:r>
      <w:r w:rsidRPr="00D36F69">
        <w:rPr>
          <w:rFonts w:ascii="Calibri" w:hAnsi="Calibri" w:cs="Calibri"/>
        </w:rPr>
        <w:t xml:space="preserve">kontrol edilir ve </w:t>
      </w:r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>Devam</w:t>
      </w:r>
      <w:r w:rsidRPr="00CC0281">
        <w:rPr>
          <w:rFonts w:ascii="Calibri" w:hAnsi="Calibri" w:cs="Calibri"/>
          <w:color w:val="2F5496" w:themeColor="accent1" w:themeShade="BF"/>
        </w:rPr>
        <w:t xml:space="preserve"> </w:t>
      </w:r>
      <w:r w:rsidRPr="00D36F69">
        <w:rPr>
          <w:rFonts w:ascii="Calibri" w:hAnsi="Calibri" w:cs="Calibri"/>
        </w:rPr>
        <w:t>tuşuna basılır.</w:t>
      </w:r>
    </w:p>
    <w:p w:rsidR="003C21C6" w:rsidRDefault="003C21C6" w:rsidP="005B5C2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D36F69">
        <w:rPr>
          <w:rFonts w:ascii="Calibri" w:hAnsi="Calibri" w:cs="Calibri"/>
        </w:rPr>
        <w:t xml:space="preserve">Son olarak </w:t>
      </w:r>
      <w:r w:rsidRPr="009C1577">
        <w:rPr>
          <w:rFonts w:ascii="Calibri" w:hAnsi="Calibri" w:cs="Calibri"/>
          <w:b/>
          <w:bCs/>
          <w:iCs/>
          <w:color w:val="2F5496" w:themeColor="accent1" w:themeShade="BF"/>
        </w:rPr>
        <w:t>Ders Oluşturma</w:t>
      </w:r>
      <w:r w:rsidRPr="00CC0281">
        <w:rPr>
          <w:rFonts w:ascii="Calibri" w:hAnsi="Calibri" w:cs="Calibri"/>
          <w:b/>
          <w:bCs/>
          <w:i/>
          <w:iCs/>
          <w:color w:val="2F5496" w:themeColor="accent1" w:themeShade="BF"/>
        </w:rPr>
        <w:t xml:space="preserve"> </w:t>
      </w:r>
      <w:r w:rsidRPr="00D36F69">
        <w:rPr>
          <w:rFonts w:ascii="Calibri" w:hAnsi="Calibri" w:cs="Calibri"/>
        </w:rPr>
        <w:t xml:space="preserve">tıklanarak </w:t>
      </w:r>
      <w:proofErr w:type="gramStart"/>
      <w:r w:rsidR="00240577">
        <w:rPr>
          <w:rFonts w:ascii="Calibri" w:hAnsi="Calibri" w:cs="Calibri"/>
        </w:rPr>
        <w:t>oryantasyon</w:t>
      </w:r>
      <w:proofErr w:type="gramEnd"/>
      <w:r w:rsidR="00240577">
        <w:rPr>
          <w:rFonts w:ascii="Calibri" w:hAnsi="Calibri" w:cs="Calibri"/>
        </w:rPr>
        <w:t xml:space="preserve"> modülü</w:t>
      </w:r>
      <w:r w:rsidRPr="00D36F69">
        <w:rPr>
          <w:rFonts w:ascii="Calibri" w:hAnsi="Calibri" w:cs="Calibri"/>
        </w:rPr>
        <w:t xml:space="preserve"> üst menüde hazır olarak kurulur.</w:t>
      </w:r>
    </w:p>
    <w:p w:rsidR="001B1177" w:rsidRDefault="001B1177" w:rsidP="001B1177">
      <w:pPr>
        <w:jc w:val="both"/>
        <w:rPr>
          <w:rFonts w:ascii="Calibri" w:hAnsi="Calibri" w:cs="Calibri"/>
        </w:rPr>
      </w:pPr>
    </w:p>
    <w:p w:rsidR="001B1177" w:rsidRPr="00240577" w:rsidRDefault="00240577" w:rsidP="001B1177">
      <w:pPr>
        <w:jc w:val="both"/>
        <w:rPr>
          <w:rFonts w:ascii="Calibri" w:hAnsi="Calibri" w:cs="Calibri"/>
          <w:b/>
          <w:u w:val="single"/>
        </w:rPr>
      </w:pPr>
      <w:r w:rsidRPr="00240577">
        <w:rPr>
          <w:rFonts w:ascii="Calibri" w:hAnsi="Calibri" w:cs="Calibri"/>
          <w:b/>
          <w:u w:val="single"/>
        </w:rPr>
        <w:t>KATILIMCILARI EKLEME</w:t>
      </w:r>
    </w:p>
    <w:p w:rsidR="003C21C6" w:rsidRDefault="003C21C6" w:rsidP="003C21C6">
      <w:pPr>
        <w:pStyle w:val="ListeParagraf"/>
        <w:ind w:left="1068"/>
      </w:pPr>
    </w:p>
    <w:p w:rsidR="00CC0281" w:rsidRDefault="009C1577" w:rsidP="001B1177">
      <w:pPr>
        <w:jc w:val="both"/>
      </w:pPr>
      <w:r>
        <w:rPr>
          <w:b/>
          <w:bCs/>
        </w:rPr>
        <w:t xml:space="preserve">Ders Bilgisi </w:t>
      </w:r>
      <w:r w:rsidR="00CC0281">
        <w:t xml:space="preserve">aracı içerisinden </w:t>
      </w:r>
      <w:r w:rsidR="00CC0281" w:rsidRPr="009C1577">
        <w:rPr>
          <w:b/>
          <w:bCs/>
          <w:iCs/>
          <w:color w:val="2F5496" w:themeColor="accent1" w:themeShade="BF"/>
        </w:rPr>
        <w:t>Katılımcıları Ekle</w:t>
      </w:r>
      <w:r w:rsidR="00CC0281">
        <w:t xml:space="preserve"> sekmesinden öğrenciler </w:t>
      </w:r>
      <w:r w:rsidR="00CC0281" w:rsidRPr="001B1177">
        <w:rPr>
          <w:b/>
          <w:bCs/>
          <w:i/>
          <w:iCs/>
          <w:u w:val="single"/>
        </w:rPr>
        <w:t>“@ogr.deu.edu.tr</w:t>
      </w:r>
      <w:r w:rsidR="00CC0281" w:rsidRPr="001B1177">
        <w:rPr>
          <w:i/>
          <w:iCs/>
          <w:u w:val="single"/>
        </w:rPr>
        <w:t>”</w:t>
      </w:r>
      <w:r w:rsidR="00CC0281">
        <w:t xml:space="preserve"> uzantılı DEÜ Kullanıcı adlarıyla </w:t>
      </w:r>
      <w:r w:rsidR="00056EB6">
        <w:t>derse</w:t>
      </w:r>
      <w:r w:rsidR="00CC0281">
        <w:t xml:space="preserve"> </w:t>
      </w:r>
      <w:proofErr w:type="spellStart"/>
      <w:r w:rsidR="00CC0281" w:rsidRPr="00240577">
        <w:rPr>
          <w:iCs/>
          <w:color w:val="FF0000"/>
        </w:rPr>
        <w:t>Student</w:t>
      </w:r>
      <w:proofErr w:type="spellEnd"/>
      <w:r w:rsidR="00CC0281" w:rsidRPr="001B1177">
        <w:rPr>
          <w:color w:val="FF0000"/>
        </w:rPr>
        <w:t xml:space="preserve"> </w:t>
      </w:r>
      <w:r w:rsidR="001B1177">
        <w:t>yetkisiyle ekleni</w:t>
      </w:r>
      <w:r w:rsidR="00CC0281">
        <w:t>r.</w:t>
      </w:r>
    </w:p>
    <w:p w:rsidR="001B1177" w:rsidRDefault="001B1177" w:rsidP="001B1177">
      <w:pPr>
        <w:jc w:val="both"/>
      </w:pPr>
    </w:p>
    <w:p w:rsidR="001B1177" w:rsidRPr="00240577" w:rsidRDefault="00240577" w:rsidP="001B1177">
      <w:pPr>
        <w:jc w:val="both"/>
        <w:rPr>
          <w:b/>
          <w:u w:val="single"/>
        </w:rPr>
      </w:pPr>
      <w:r w:rsidRPr="00240577">
        <w:rPr>
          <w:b/>
          <w:u w:val="single"/>
        </w:rPr>
        <w:t xml:space="preserve">ORYANTASYONUN YÜRÜTÜLMESİ </w:t>
      </w:r>
    </w:p>
    <w:p w:rsidR="009C1577" w:rsidRPr="001B1177" w:rsidRDefault="009C1577" w:rsidP="001B1177">
      <w:pPr>
        <w:jc w:val="both"/>
        <w:rPr>
          <w:b/>
        </w:rPr>
      </w:pPr>
    </w:p>
    <w:p w:rsidR="001B1177" w:rsidRPr="00DB2D18" w:rsidRDefault="001B1177" w:rsidP="00DB2D18">
      <w:pPr>
        <w:pStyle w:val="ListeParagraf"/>
        <w:numPr>
          <w:ilvl w:val="0"/>
          <w:numId w:val="6"/>
        </w:numPr>
        <w:ind w:left="284" w:hanging="284"/>
        <w:jc w:val="both"/>
        <w:rPr>
          <w:b/>
        </w:rPr>
      </w:pPr>
      <w:r w:rsidRPr="00240577">
        <w:rPr>
          <w:b/>
        </w:rPr>
        <w:t xml:space="preserve">Senkron </w:t>
      </w:r>
      <w:r w:rsidR="00EC5CBC" w:rsidRPr="00240577">
        <w:rPr>
          <w:b/>
        </w:rPr>
        <w:t xml:space="preserve">Toplantılarda </w:t>
      </w:r>
      <w:r w:rsidRPr="00240577">
        <w:rPr>
          <w:b/>
        </w:rPr>
        <w:t xml:space="preserve">Dikkat </w:t>
      </w:r>
      <w:r w:rsidR="00EC5CBC" w:rsidRPr="00240577">
        <w:rPr>
          <w:b/>
        </w:rPr>
        <w:t>Edilmesi Gerekenler</w:t>
      </w:r>
    </w:p>
    <w:p w:rsidR="00CC0281" w:rsidRDefault="00CC0281" w:rsidP="00056EB6">
      <w:pPr>
        <w:pStyle w:val="ListeParagraf"/>
        <w:numPr>
          <w:ilvl w:val="1"/>
          <w:numId w:val="6"/>
        </w:numPr>
        <w:ind w:left="709" w:hanging="425"/>
        <w:jc w:val="both"/>
      </w:pPr>
      <w:r>
        <w:t xml:space="preserve">Canlı Oryantasyon toplantılarının sağlıklı bir şekilde işlenebilmesi için toplantıların, katılımcı sayısı </w:t>
      </w:r>
      <w:r w:rsidRPr="00CC0281">
        <w:rPr>
          <w:b/>
          <w:bCs/>
          <w:color w:val="C00000"/>
        </w:rPr>
        <w:t>maksimum 200</w:t>
      </w:r>
      <w:r w:rsidRPr="00CC0281">
        <w:rPr>
          <w:color w:val="C00000"/>
        </w:rPr>
        <w:t xml:space="preserve"> </w:t>
      </w:r>
      <w:r>
        <w:t>olacak şekilde planlanması gerekir. Eğer bu sayıdan daha fazla katılımcı olması planlıyorsa, farklı oturumlar şeklinde toplantılar düzenlenmelidir.</w:t>
      </w:r>
    </w:p>
    <w:p w:rsidR="009C1577" w:rsidRDefault="00CC0281" w:rsidP="00056EB6">
      <w:pPr>
        <w:pStyle w:val="ListeParagraf"/>
        <w:numPr>
          <w:ilvl w:val="1"/>
          <w:numId w:val="6"/>
        </w:numPr>
        <w:ind w:left="709" w:hanging="425"/>
        <w:jc w:val="both"/>
      </w:pPr>
      <w:r>
        <w:t xml:space="preserve">Toplantıyı yönetecek kişiler </w:t>
      </w:r>
      <w:proofErr w:type="spellStart"/>
      <w:r w:rsidR="009C1577" w:rsidRPr="00DB2D18">
        <w:rPr>
          <w:b/>
          <w:bCs/>
        </w:rPr>
        <w:t>Moderatör</w:t>
      </w:r>
      <w:proofErr w:type="spellEnd"/>
      <w:r w:rsidRPr="00DB2D18">
        <w:t xml:space="preserve"> </w:t>
      </w:r>
      <w:r>
        <w:t xml:space="preserve">olarak toplantıya eklenmelidir. Sağlıklı bir toplantının yürütülmesi için </w:t>
      </w:r>
      <w:r w:rsidRPr="00CC0281">
        <w:rPr>
          <w:b/>
          <w:bCs/>
          <w:color w:val="C00000"/>
        </w:rPr>
        <w:t>maksimum 5</w:t>
      </w:r>
      <w:r>
        <w:t xml:space="preserve"> kişinin aynı anda kamera görüntüsünü açmasına izin verilmelidir.</w:t>
      </w:r>
    </w:p>
    <w:p w:rsidR="009C1577" w:rsidRDefault="009C1577" w:rsidP="00056EB6">
      <w:pPr>
        <w:pStyle w:val="ListeParagraf"/>
        <w:numPr>
          <w:ilvl w:val="1"/>
          <w:numId w:val="6"/>
        </w:numPr>
        <w:ind w:left="709" w:hanging="425"/>
        <w:jc w:val="both"/>
      </w:pPr>
      <w:r>
        <w:t>Toplantıya katılacak ö</w:t>
      </w:r>
      <w:r w:rsidR="00CC0281">
        <w:t>ğrenciler</w:t>
      </w:r>
      <w:r>
        <w:t xml:space="preserve">de </w:t>
      </w:r>
      <w:r w:rsidRPr="00DB2D18">
        <w:rPr>
          <w:b/>
          <w:bCs/>
        </w:rPr>
        <w:t>Katılımcı</w:t>
      </w:r>
      <w:r w:rsidR="00CC0281" w:rsidRPr="00DB2D18">
        <w:t xml:space="preserve"> </w:t>
      </w:r>
      <w:r w:rsidR="00CC0281">
        <w:t xml:space="preserve">olarak </w:t>
      </w:r>
      <w:r>
        <w:t xml:space="preserve">toplantıya </w:t>
      </w:r>
      <w:r w:rsidR="00CC0281">
        <w:t>eklenmelidir. Toplantı sırasında doğrudan mikrofonla katılım yapmamalıdırlar</w:t>
      </w:r>
      <w:r w:rsidR="00D809B4">
        <w:t xml:space="preserve">, öncelikle </w:t>
      </w:r>
      <w:r w:rsidR="00D809B4">
        <w:rPr>
          <w:b/>
        </w:rPr>
        <w:t>Sadece D</w:t>
      </w:r>
      <w:r w:rsidR="00D809B4" w:rsidRPr="00D809B4">
        <w:rPr>
          <w:b/>
        </w:rPr>
        <w:t>inleyici</w:t>
      </w:r>
      <w:r w:rsidR="00D809B4">
        <w:t xml:space="preserve"> olarak katılmalıdırlar</w:t>
      </w:r>
      <w:r w:rsidR="00CC0281">
        <w:t xml:space="preserve">. </w:t>
      </w:r>
    </w:p>
    <w:p w:rsidR="009C1577" w:rsidRDefault="009C1577" w:rsidP="00056EB6">
      <w:pPr>
        <w:pStyle w:val="ListeParagraf"/>
        <w:numPr>
          <w:ilvl w:val="1"/>
          <w:numId w:val="6"/>
        </w:numPr>
        <w:ind w:left="709" w:hanging="425"/>
        <w:jc w:val="both"/>
      </w:pPr>
      <w:r>
        <w:lastRenderedPageBreak/>
        <w:t xml:space="preserve">Mikrofonu </w:t>
      </w:r>
      <w:r w:rsidR="00D809B4">
        <w:t xml:space="preserve">toplu olarak kapatmak için </w:t>
      </w:r>
      <w:proofErr w:type="spellStart"/>
      <w:r w:rsidR="00D809B4">
        <w:t>Mod</w:t>
      </w:r>
      <w:r>
        <w:t>e</w:t>
      </w:r>
      <w:r w:rsidR="00D809B4">
        <w:t>ra</w:t>
      </w:r>
      <w:r>
        <w:t>tör</w:t>
      </w:r>
      <w:proofErr w:type="spellEnd"/>
      <w:r>
        <w:t xml:space="preserve">, </w:t>
      </w:r>
      <w:r w:rsidR="00DB2D18">
        <w:t>t</w:t>
      </w:r>
      <w:r w:rsidR="00D809B4">
        <w:t xml:space="preserve">oplantı sayfasının sol tarafında yer alan </w:t>
      </w:r>
      <w:r w:rsidR="00D809B4" w:rsidRPr="00D809B4">
        <w:rPr>
          <w:b/>
        </w:rPr>
        <w:t>Kullanıcılar</w:t>
      </w:r>
      <w:r w:rsidR="00D809B4">
        <w:t xml:space="preserve"> başlığının yanında yer alan Ayarlar </w:t>
      </w:r>
      <w:r w:rsidR="00D809B4" w:rsidRPr="00D809B4">
        <w:rPr>
          <w:b/>
        </w:rPr>
        <w:t xml:space="preserve">menüsünden </w:t>
      </w:r>
      <w:r w:rsidR="00DB2D18">
        <w:rPr>
          <w:b/>
        </w:rPr>
        <w:t>“</w:t>
      </w:r>
      <w:r w:rsidR="00D809B4" w:rsidRPr="00D809B4">
        <w:rPr>
          <w:b/>
        </w:rPr>
        <w:t>Sunucu dışındaki tüm kullanıcıları sustur</w:t>
      </w:r>
      <w:r w:rsidR="00DB2D18">
        <w:rPr>
          <w:b/>
        </w:rPr>
        <w:t>”</w:t>
      </w:r>
      <w:r w:rsidR="00F07876">
        <w:t xml:space="preserve"> seçeneğini kull</w:t>
      </w:r>
      <w:r w:rsidR="00D809B4">
        <w:t>anabilir.</w:t>
      </w:r>
    </w:p>
    <w:p w:rsidR="00D809B4" w:rsidRDefault="00D809B4" w:rsidP="00D809B4">
      <w:pPr>
        <w:pStyle w:val="ListeParagraf"/>
        <w:numPr>
          <w:ilvl w:val="1"/>
          <w:numId w:val="6"/>
        </w:numPr>
        <w:ind w:left="709" w:hanging="425"/>
        <w:jc w:val="both"/>
      </w:pPr>
      <w:r>
        <w:t>Toplantı süresince veya sonunda s</w:t>
      </w:r>
      <w:r w:rsidR="00CC0281">
        <w:t xml:space="preserve">oru-cevap kısmı olacaksa, ister mikrofonunu açarak isterse sohbet penceresinden yazarak </w:t>
      </w:r>
      <w:r>
        <w:t xml:space="preserve">öğrencilerin </w:t>
      </w:r>
      <w:r w:rsidR="00CC0281">
        <w:t>katılımı sağlanmalıdır.</w:t>
      </w:r>
      <w:r w:rsidR="009C1577">
        <w:t xml:space="preserve"> </w:t>
      </w:r>
      <w:r w:rsidR="009C1577" w:rsidRPr="00D809B4">
        <w:t>Öğrenci</w:t>
      </w:r>
      <w:r>
        <w:t>den</w:t>
      </w:r>
      <w:r w:rsidR="009C1577" w:rsidRPr="00D809B4">
        <w:t xml:space="preserve">, </w:t>
      </w:r>
      <w:r>
        <w:t xml:space="preserve">toplantı sayfasının alt kısmında </w:t>
      </w:r>
      <w:r w:rsidRPr="00D809B4">
        <w:t xml:space="preserve">yer alan </w:t>
      </w:r>
      <w:r w:rsidRPr="00D809B4">
        <w:rPr>
          <w:b/>
        </w:rPr>
        <w:t>Sesli Katıl</w:t>
      </w:r>
      <w:r>
        <w:t xml:space="preserve"> seçeneğini</w:t>
      </w:r>
      <w:r w:rsidRPr="00D809B4">
        <w:t xml:space="preserve"> tekrardan tıklayarak</w:t>
      </w:r>
      <w:r>
        <w:t xml:space="preserve"> </w:t>
      </w:r>
      <w:r w:rsidR="009C1577" w:rsidRPr="00D809B4">
        <w:t>Mikrofon</w:t>
      </w:r>
      <w:r w:rsidRPr="00D809B4">
        <w:t>la bağlanma seçeneğini aktifleştirmesi istenir.</w:t>
      </w:r>
    </w:p>
    <w:p w:rsidR="009C1577" w:rsidRDefault="00CC0281" w:rsidP="00D809B4">
      <w:pPr>
        <w:pStyle w:val="ListeParagraf"/>
        <w:numPr>
          <w:ilvl w:val="1"/>
          <w:numId w:val="6"/>
        </w:numPr>
        <w:ind w:left="709" w:hanging="425"/>
        <w:jc w:val="both"/>
      </w:pPr>
      <w:proofErr w:type="spellStart"/>
      <w:r>
        <w:t>Moderatörler</w:t>
      </w:r>
      <w:proofErr w:type="spellEnd"/>
      <w:r>
        <w:t xml:space="preserve">, toplantı sırasında sunum dosyası kullanabilirler. </w:t>
      </w:r>
      <w:proofErr w:type="spellStart"/>
      <w:r w:rsidRPr="00D809B4">
        <w:rPr>
          <w:b/>
          <w:bCs/>
        </w:rPr>
        <w:t>Meetings</w:t>
      </w:r>
      <w:proofErr w:type="spellEnd"/>
      <w:r>
        <w:t xml:space="preserve"> aracında, sunum yükleyerek veya ekran paylaşarak sunum yapabilirler.</w:t>
      </w:r>
    </w:p>
    <w:p w:rsidR="009C1577" w:rsidRPr="00DB2D18" w:rsidRDefault="00D809B4" w:rsidP="00D809B4">
      <w:pPr>
        <w:pStyle w:val="ListeParagraf"/>
        <w:numPr>
          <w:ilvl w:val="2"/>
          <w:numId w:val="6"/>
        </w:numPr>
        <w:ind w:left="1276" w:hanging="283"/>
        <w:jc w:val="both"/>
      </w:pPr>
      <w:r>
        <w:t xml:space="preserve">Sunum yüklemek için; sol alt kısmında yer alan </w:t>
      </w:r>
      <w:r w:rsidRPr="00DB2D18">
        <w:rPr>
          <w:b/>
          <w:bCs/>
        </w:rPr>
        <w:t>+</w:t>
      </w:r>
      <w:r>
        <w:t xml:space="preserve"> işaretindeki </w:t>
      </w:r>
      <w:r w:rsidR="00DB2D18">
        <w:t>“</w:t>
      </w:r>
      <w:r w:rsidRPr="00DB2D18">
        <w:rPr>
          <w:b/>
          <w:bCs/>
        </w:rPr>
        <w:t>Bir Sunum Yükle</w:t>
      </w:r>
      <w:r w:rsidR="00DB2D18">
        <w:t xml:space="preserve">” </w:t>
      </w:r>
      <w:r w:rsidRPr="00DB2D18">
        <w:t>seçeneğini kullanılabilir.</w:t>
      </w:r>
    </w:p>
    <w:p w:rsidR="00D809B4" w:rsidRDefault="00D809B4" w:rsidP="00D809B4">
      <w:pPr>
        <w:pStyle w:val="ListeParagraf"/>
        <w:numPr>
          <w:ilvl w:val="2"/>
          <w:numId w:val="6"/>
        </w:numPr>
        <w:ind w:left="1276" w:hanging="283"/>
        <w:jc w:val="both"/>
      </w:pPr>
      <w:r>
        <w:t>Ekranı paylaşmak için Kamera açma sekmesinin sağında yer alan Ekran Paylaşma seçeneğiyle, ekranın tamamı veya belirli bir uygulama öğrencilerle paylaşılabilir.</w:t>
      </w:r>
    </w:p>
    <w:p w:rsidR="009C1577" w:rsidRPr="00D809B4" w:rsidRDefault="009C1577" w:rsidP="00D809B4">
      <w:pPr>
        <w:jc w:val="both"/>
        <w:rPr>
          <w:b/>
        </w:rPr>
      </w:pPr>
    </w:p>
    <w:p w:rsidR="009C1577" w:rsidRPr="00DB2D18" w:rsidRDefault="009C1577" w:rsidP="00DB2D18">
      <w:pPr>
        <w:pStyle w:val="ListeParagraf"/>
        <w:numPr>
          <w:ilvl w:val="0"/>
          <w:numId w:val="6"/>
        </w:numPr>
        <w:ind w:left="284" w:hanging="284"/>
        <w:jc w:val="both"/>
        <w:rPr>
          <w:b/>
        </w:rPr>
      </w:pPr>
      <w:r w:rsidRPr="00D809B4">
        <w:rPr>
          <w:b/>
        </w:rPr>
        <w:t xml:space="preserve">Oryantasyona Katılımın İncelenmesi </w:t>
      </w:r>
    </w:p>
    <w:p w:rsidR="00CC0281" w:rsidRDefault="00CC0281" w:rsidP="00D809B4">
      <w:pPr>
        <w:jc w:val="both"/>
      </w:pPr>
      <w:r>
        <w:t xml:space="preserve">Toplantıya olan katılım, </w:t>
      </w:r>
      <w:r w:rsidRPr="00D809B4">
        <w:rPr>
          <w:b/>
        </w:rPr>
        <w:t>Ders İstatistikleri</w:t>
      </w:r>
      <w:r>
        <w:t xml:space="preserve"> aracından </w:t>
      </w:r>
      <w:proofErr w:type="spellStart"/>
      <w:r w:rsidR="00187AD2">
        <w:t>moderatörler</w:t>
      </w:r>
      <w:proofErr w:type="spellEnd"/>
      <w:r w:rsidR="00187AD2">
        <w:t xml:space="preserve"> tarafından raporlanabilir.</w:t>
      </w:r>
      <w:r w:rsidR="009C1577">
        <w:t xml:space="preserve"> </w:t>
      </w:r>
      <w:r w:rsidR="00166EAF">
        <w:t xml:space="preserve">Bu araç içerisinde yer alan </w:t>
      </w:r>
      <w:r w:rsidR="00166EAF" w:rsidRPr="00DB2D18">
        <w:rPr>
          <w:b/>
          <w:bCs/>
        </w:rPr>
        <w:t>Raporlar</w:t>
      </w:r>
      <w:r w:rsidR="00166EAF">
        <w:t xml:space="preserve"> sekmesinden, </w:t>
      </w:r>
      <w:r w:rsidR="00166EAF" w:rsidRPr="00DB2D18">
        <w:rPr>
          <w:b/>
          <w:bCs/>
          <w:color w:val="4472C4" w:themeColor="accent1"/>
        </w:rPr>
        <w:t>Ekle</w:t>
      </w:r>
      <w:r w:rsidR="00166EAF">
        <w:t xml:space="preserve"> seçeneğiyle rapor eklenir.</w:t>
      </w:r>
      <w:r w:rsidR="00DB2D18">
        <w:t xml:space="preserve"> </w:t>
      </w:r>
      <w:r w:rsidR="00166EAF">
        <w:t xml:space="preserve">Rapor ayarları yapılırken, Etkinlik </w:t>
      </w:r>
      <w:r w:rsidR="00166EAF" w:rsidRPr="00DB2D18">
        <w:t xml:space="preserve">seçeneğinde </w:t>
      </w:r>
      <w:r w:rsidR="00166EAF" w:rsidRPr="00DB2D18">
        <w:rPr>
          <w:rFonts w:ascii="Calibri" w:hAnsi="Calibri" w:cs="Calibri"/>
          <w:b/>
          <w:bCs/>
          <w:iCs/>
        </w:rPr>
        <w:t xml:space="preserve">Olaylar &gt; Olaya Göre Seçim &gt; </w:t>
      </w:r>
      <w:proofErr w:type="spellStart"/>
      <w:r w:rsidR="00166EAF" w:rsidRPr="00DB2D18">
        <w:rPr>
          <w:rFonts w:ascii="Calibri" w:hAnsi="Calibri" w:cs="Calibri"/>
          <w:b/>
          <w:bCs/>
          <w:iCs/>
        </w:rPr>
        <w:t>Meetings</w:t>
      </w:r>
      <w:proofErr w:type="spellEnd"/>
      <w:r w:rsidR="00166EAF" w:rsidRPr="00DB2D18">
        <w:rPr>
          <w:rFonts w:ascii="Calibri" w:hAnsi="Calibri" w:cs="Calibri"/>
          <w:b/>
          <w:bCs/>
          <w:iCs/>
        </w:rPr>
        <w:t xml:space="preserve"> &gt; Kullanıcı Toplantıya Katıldı </w:t>
      </w:r>
      <w:r w:rsidR="00166EAF">
        <w:t xml:space="preserve">türü seçilir. Zaman, yetki ayarları yapılıp </w:t>
      </w:r>
      <w:r w:rsidR="00166EAF" w:rsidRPr="00DB2D18">
        <w:rPr>
          <w:b/>
          <w:bCs/>
          <w:color w:val="4472C4" w:themeColor="accent1"/>
        </w:rPr>
        <w:t>Raporu Kaydet</w:t>
      </w:r>
      <w:r w:rsidR="00166EAF" w:rsidRPr="00DB2D18">
        <w:rPr>
          <w:color w:val="4472C4" w:themeColor="accent1"/>
        </w:rPr>
        <w:t xml:space="preserve"> </w:t>
      </w:r>
      <w:r w:rsidR="00166EAF">
        <w:t>butonuna basılarak rapor o</w:t>
      </w:r>
      <w:r w:rsidR="00F07876">
        <w:t>luşmuş olur. Böylelikle toplantı</w:t>
      </w:r>
      <w:r w:rsidR="00166EAF">
        <w:t xml:space="preserve">ya katılan </w:t>
      </w:r>
    </w:p>
    <w:p w:rsidR="00C2443A" w:rsidRDefault="00C2443A" w:rsidP="009C1577">
      <w:pPr>
        <w:pStyle w:val="ListeParagraf"/>
        <w:jc w:val="both"/>
      </w:pPr>
    </w:p>
    <w:p w:rsidR="00C2443A" w:rsidRPr="00166EAF" w:rsidRDefault="00C2443A" w:rsidP="00166EAF">
      <w:pPr>
        <w:pStyle w:val="ListeParagraf"/>
        <w:numPr>
          <w:ilvl w:val="0"/>
          <w:numId w:val="6"/>
        </w:numPr>
        <w:ind w:left="284" w:hanging="284"/>
        <w:jc w:val="both"/>
        <w:rPr>
          <w:b/>
        </w:rPr>
      </w:pPr>
      <w:r w:rsidRPr="00166EAF">
        <w:rPr>
          <w:b/>
        </w:rPr>
        <w:t>Asenkron Oryantasyonun Yürütülmesi</w:t>
      </w:r>
    </w:p>
    <w:p w:rsidR="00166EAF" w:rsidRDefault="00C2443A" w:rsidP="00166EAF">
      <w:pPr>
        <w:pStyle w:val="ListeParagraf"/>
        <w:numPr>
          <w:ilvl w:val="1"/>
          <w:numId w:val="6"/>
        </w:numPr>
        <w:ind w:left="709" w:hanging="425"/>
        <w:jc w:val="both"/>
      </w:pPr>
      <w:r>
        <w:t xml:space="preserve">Oryantasyon kapsamında ihtiyaç duyulacak materyaller </w:t>
      </w:r>
      <w:r w:rsidR="00DB2D18" w:rsidRPr="00DB2D18">
        <w:rPr>
          <w:b/>
          <w:bCs/>
        </w:rPr>
        <w:t>Kaynaklar</w:t>
      </w:r>
      <w:r>
        <w:t xml:space="preserve"> aracı üzerinden yüklenebilir. Yardımcı dokümanlar, videolar vb. ma</w:t>
      </w:r>
      <w:r w:rsidR="00DB2D18">
        <w:t>t</w:t>
      </w:r>
      <w:r>
        <w:t xml:space="preserve">eryaller yüklenebilir. Tek bir dosya boyutu 500 </w:t>
      </w:r>
      <w:r w:rsidR="00DB2D18">
        <w:t>MB</w:t>
      </w:r>
      <w:r>
        <w:t xml:space="preserve"> olup, toplam 10 GB</w:t>
      </w:r>
      <w:r w:rsidR="00DB2D18">
        <w:t>’l</w:t>
      </w:r>
      <w:r>
        <w:t>ık bir kaynak yükleme alanı bulunmaktadır.</w:t>
      </w:r>
    </w:p>
    <w:p w:rsidR="00C2443A" w:rsidRDefault="00C2443A" w:rsidP="00166EAF">
      <w:pPr>
        <w:pStyle w:val="ListeParagraf"/>
        <w:numPr>
          <w:ilvl w:val="1"/>
          <w:numId w:val="6"/>
        </w:numPr>
        <w:ind w:left="709" w:hanging="425"/>
        <w:jc w:val="both"/>
      </w:pPr>
      <w:r w:rsidRPr="00DB2D18">
        <w:rPr>
          <w:b/>
          <w:bCs/>
        </w:rPr>
        <w:t>Forum</w:t>
      </w:r>
      <w:r>
        <w:t xml:space="preserve">, </w:t>
      </w:r>
      <w:proofErr w:type="gramStart"/>
      <w:r w:rsidRPr="00DB2D18">
        <w:rPr>
          <w:b/>
          <w:bCs/>
        </w:rPr>
        <w:t>Sohbet</w:t>
      </w:r>
      <w:r>
        <w:t>,</w:t>
      </w:r>
      <w:proofErr w:type="gramEnd"/>
      <w:r>
        <w:t xml:space="preserve"> ve </w:t>
      </w:r>
      <w:r w:rsidRPr="00DB2D18">
        <w:rPr>
          <w:b/>
          <w:bCs/>
        </w:rPr>
        <w:t>Mesajlar</w:t>
      </w:r>
      <w:r>
        <w:t xml:space="preserve"> aracı üzerinden öğrencilerle iletişim sağlanabilir.</w:t>
      </w:r>
    </w:p>
    <w:p w:rsidR="00187AD2" w:rsidRPr="00187AD2" w:rsidRDefault="00187AD2" w:rsidP="00187AD2">
      <w:pPr>
        <w:jc w:val="both"/>
        <w:rPr>
          <w:b/>
          <w:bCs/>
          <w:u w:val="single"/>
        </w:rPr>
      </w:pPr>
    </w:p>
    <w:p w:rsidR="00166EAF" w:rsidRDefault="00166EAF" w:rsidP="00187AD2">
      <w:pPr>
        <w:jc w:val="both"/>
        <w:rPr>
          <w:b/>
          <w:bCs/>
          <w:u w:val="single"/>
        </w:rPr>
      </w:pPr>
    </w:p>
    <w:p w:rsidR="00187AD2" w:rsidRPr="00166EAF" w:rsidRDefault="00166EAF" w:rsidP="00166EAF">
      <w:pPr>
        <w:jc w:val="center"/>
        <w:rPr>
          <w:b/>
          <w:bCs/>
          <w:iCs/>
          <w:color w:val="C00000"/>
          <w:sz w:val="28"/>
          <w:szCs w:val="28"/>
        </w:rPr>
      </w:pPr>
      <w:r w:rsidRPr="00166EAF">
        <w:rPr>
          <w:b/>
          <w:bCs/>
          <w:iCs/>
          <w:color w:val="C00000"/>
          <w:sz w:val="28"/>
          <w:szCs w:val="28"/>
        </w:rPr>
        <w:t xml:space="preserve">ÖĞRENCİLERİNİZE </w:t>
      </w:r>
      <w:proofErr w:type="spellStart"/>
      <w:r w:rsidRPr="00166EAF">
        <w:rPr>
          <w:b/>
          <w:bCs/>
          <w:iCs/>
          <w:color w:val="C00000"/>
          <w:sz w:val="28"/>
          <w:szCs w:val="28"/>
        </w:rPr>
        <w:t>onlineDEU’nun</w:t>
      </w:r>
      <w:proofErr w:type="spellEnd"/>
      <w:r w:rsidRPr="00166EAF">
        <w:rPr>
          <w:b/>
          <w:bCs/>
          <w:iCs/>
          <w:color w:val="C00000"/>
          <w:sz w:val="28"/>
          <w:szCs w:val="28"/>
        </w:rPr>
        <w:t xml:space="preserve"> KULLANIMIYLA İLGİLİ EĞİTİM VERİLMESİ </w:t>
      </w:r>
      <w:r>
        <w:rPr>
          <w:b/>
          <w:bCs/>
          <w:iCs/>
          <w:color w:val="C00000"/>
          <w:sz w:val="28"/>
          <w:szCs w:val="28"/>
        </w:rPr>
        <w:t>İÇİN</w:t>
      </w:r>
      <w:r w:rsidRPr="00166EAF">
        <w:rPr>
          <w:b/>
          <w:bCs/>
          <w:iCs/>
          <w:color w:val="C00000"/>
          <w:sz w:val="28"/>
          <w:szCs w:val="28"/>
        </w:rPr>
        <w:t xml:space="preserve"> DİKKAT EDİLMESİ GEREKEN HUSUSLAR</w:t>
      </w:r>
    </w:p>
    <w:p w:rsidR="00C2443A" w:rsidRPr="00187AD2" w:rsidRDefault="00C2443A" w:rsidP="00187AD2">
      <w:pPr>
        <w:jc w:val="both"/>
        <w:rPr>
          <w:b/>
          <w:bCs/>
          <w:u w:val="single"/>
        </w:rPr>
      </w:pPr>
    </w:p>
    <w:p w:rsidR="00166EAF" w:rsidRDefault="00187AD2" w:rsidP="00465DCA">
      <w:pPr>
        <w:pStyle w:val="ListeParagraf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166EAF">
        <w:t xml:space="preserve">İlgili birim, </w:t>
      </w:r>
      <w:proofErr w:type="spellStart"/>
      <w:r w:rsidR="002D55B2">
        <w:t>onlineDEU</w:t>
      </w:r>
      <w:proofErr w:type="spellEnd"/>
      <w:r w:rsidR="002D55B2">
        <w:t xml:space="preserve"> kullanıcı eğitimine </w:t>
      </w:r>
      <w:r w:rsidRPr="00166EAF">
        <w:t>katılacak öğrenc</w:t>
      </w:r>
      <w:r w:rsidR="002D55B2">
        <w:t>i</w:t>
      </w:r>
      <w:r w:rsidR="00465DCA">
        <w:t>lere a</w:t>
      </w:r>
      <w:r w:rsidRPr="00166EAF">
        <w:t>i</w:t>
      </w:r>
      <w:r w:rsidR="00465DCA">
        <w:t>t</w:t>
      </w:r>
      <w:r w:rsidRPr="00166EAF">
        <w:t xml:space="preserve"> DEBİS kullanıcı bilgilerini </w:t>
      </w:r>
      <w:r w:rsidR="00465DCA" w:rsidRPr="00465DCA">
        <w:rPr>
          <w:i/>
        </w:rPr>
        <w:t>(</w:t>
      </w:r>
      <w:proofErr w:type="spellStart"/>
      <w:r w:rsidR="00465DCA">
        <w:rPr>
          <w:i/>
        </w:rPr>
        <w:t>Örn</w:t>
      </w:r>
      <w:proofErr w:type="spellEnd"/>
      <w:r w:rsidR="00465DCA">
        <w:rPr>
          <w:i/>
        </w:rPr>
        <w:t xml:space="preserve">. </w:t>
      </w:r>
      <w:r w:rsidR="00465DCA" w:rsidRPr="00465DCA">
        <w:rPr>
          <w:i/>
        </w:rPr>
        <w:t xml:space="preserve">***@ogr.deu.edu.tr) </w:t>
      </w:r>
      <w:proofErr w:type="spellStart"/>
      <w:r w:rsidRPr="00166EAF">
        <w:t>DEUZEM’e</w:t>
      </w:r>
      <w:proofErr w:type="spellEnd"/>
      <w:r w:rsidRPr="00166EAF">
        <w:t xml:space="preserve"> iletir.</w:t>
      </w:r>
    </w:p>
    <w:p w:rsidR="00166EAF" w:rsidRDefault="00187AD2" w:rsidP="00166EAF">
      <w:pPr>
        <w:pStyle w:val="ListeParagraf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166EAF">
        <w:t xml:space="preserve">Dönem boyunca açık olacak </w:t>
      </w:r>
      <w:proofErr w:type="spellStart"/>
      <w:r w:rsidR="002D55B2" w:rsidRPr="002D55B2">
        <w:rPr>
          <w:b/>
        </w:rPr>
        <w:t>onlineDEU</w:t>
      </w:r>
      <w:proofErr w:type="spellEnd"/>
      <w:r w:rsidR="002D55B2" w:rsidRPr="002D55B2">
        <w:rPr>
          <w:b/>
        </w:rPr>
        <w:t xml:space="preserve"> </w:t>
      </w:r>
      <w:r w:rsidRPr="002D55B2">
        <w:rPr>
          <w:b/>
        </w:rPr>
        <w:t>ORYANTASYON</w:t>
      </w:r>
      <w:r w:rsidRPr="00166EAF">
        <w:t xml:space="preserve"> </w:t>
      </w:r>
      <w:proofErr w:type="gramStart"/>
      <w:r w:rsidRPr="00166EAF">
        <w:t>modülüne</w:t>
      </w:r>
      <w:proofErr w:type="gramEnd"/>
      <w:r w:rsidRPr="00166EAF">
        <w:t xml:space="preserve"> öğrenciler DEUZEM tarafından atanır.</w:t>
      </w:r>
    </w:p>
    <w:p w:rsidR="00166EAF" w:rsidRDefault="00187AD2" w:rsidP="00166EAF">
      <w:pPr>
        <w:pStyle w:val="ListeParagraf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166EAF">
        <w:t xml:space="preserve">Öğrenciler diledikleri zamanlarda, sistemle ilgili yardım videolarına, Sıkça Sorulan Sorulara ve güncel bilgilendirmelere bu </w:t>
      </w:r>
      <w:proofErr w:type="gramStart"/>
      <w:r w:rsidRPr="00166EAF">
        <w:t>modül</w:t>
      </w:r>
      <w:proofErr w:type="gramEnd"/>
      <w:r w:rsidRPr="00166EAF">
        <w:t xml:space="preserve"> içerisinden erişebilirler.</w:t>
      </w:r>
    </w:p>
    <w:p w:rsidR="00187AD2" w:rsidRPr="00166EAF" w:rsidRDefault="00187AD2" w:rsidP="00166EAF">
      <w:pPr>
        <w:pStyle w:val="ListeParagraf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166EAF">
        <w:t>Birim bazında videoların izlenme durumları hakkında raporlamalar belirli aralıkla yapılabilecektir.</w:t>
      </w:r>
    </w:p>
    <w:p w:rsidR="00166EAF" w:rsidRDefault="00166EAF" w:rsidP="00DB2D18">
      <w:pPr>
        <w:jc w:val="both"/>
        <w:rPr>
          <w:b/>
        </w:rPr>
      </w:pPr>
    </w:p>
    <w:p w:rsidR="00DB2D18" w:rsidRDefault="00DB2D18" w:rsidP="00166EAF">
      <w:pPr>
        <w:jc w:val="both"/>
        <w:rPr>
          <w:b/>
          <w:u w:val="single"/>
        </w:rPr>
      </w:pPr>
    </w:p>
    <w:p w:rsidR="00166EAF" w:rsidRDefault="00166EAF" w:rsidP="00166EAF">
      <w:pPr>
        <w:jc w:val="both"/>
        <w:rPr>
          <w:b/>
          <w:u w:val="single"/>
        </w:rPr>
      </w:pPr>
      <w:r w:rsidRPr="00465DCA">
        <w:rPr>
          <w:b/>
          <w:u w:val="single"/>
        </w:rPr>
        <w:t>DEUZEM İletişim Bilgileri</w:t>
      </w:r>
    </w:p>
    <w:p w:rsidR="00DB2D18" w:rsidRPr="00DB2D18" w:rsidRDefault="00DB2D18" w:rsidP="00166EAF">
      <w:pPr>
        <w:jc w:val="both"/>
        <w:rPr>
          <w:b/>
          <w:u w:val="single"/>
        </w:rPr>
      </w:pPr>
    </w:p>
    <w:p w:rsidR="00166EAF" w:rsidRPr="00465DCA" w:rsidRDefault="00166EAF" w:rsidP="00166EAF">
      <w:pPr>
        <w:jc w:val="both"/>
      </w:pPr>
      <w:r w:rsidRPr="00465DCA">
        <w:rPr>
          <w:b/>
        </w:rPr>
        <w:t>Tel:</w:t>
      </w:r>
      <w:r w:rsidRPr="00465DCA">
        <w:t xml:space="preserve"> 0 232 301 07</w:t>
      </w:r>
      <w:r w:rsidR="00465DCA">
        <w:t xml:space="preserve"> </w:t>
      </w:r>
      <w:r w:rsidRPr="00465DCA">
        <w:t>93</w:t>
      </w:r>
    </w:p>
    <w:p w:rsidR="00166EAF" w:rsidRPr="00465DCA" w:rsidRDefault="00166EAF" w:rsidP="00166EAF">
      <w:pPr>
        <w:jc w:val="both"/>
      </w:pPr>
      <w:r w:rsidRPr="00465DCA">
        <w:rPr>
          <w:b/>
        </w:rPr>
        <w:t>Faks:</w:t>
      </w:r>
      <w:r w:rsidRPr="00465DCA">
        <w:t xml:space="preserve"> 0 232 420 10 25</w:t>
      </w:r>
    </w:p>
    <w:p w:rsidR="00166EAF" w:rsidRPr="00465DCA" w:rsidRDefault="00465DCA" w:rsidP="00166EAF">
      <w:pPr>
        <w:jc w:val="both"/>
      </w:pPr>
      <w:r w:rsidRPr="00465DCA">
        <w:rPr>
          <w:b/>
        </w:rPr>
        <w:t>E-posta</w:t>
      </w:r>
      <w:r w:rsidRPr="00465DCA">
        <w:t xml:space="preserve">: </w:t>
      </w:r>
      <w:hyperlink r:id="rId7" w:history="1">
        <w:r w:rsidRPr="00465DCA">
          <w:rPr>
            <w:rStyle w:val="Kpr"/>
          </w:rPr>
          <w:t>info@deuzem.deu.edu.tr</w:t>
        </w:r>
      </w:hyperlink>
    </w:p>
    <w:p w:rsidR="00465DCA" w:rsidRPr="00465DCA" w:rsidRDefault="00465DCA" w:rsidP="00166EAF">
      <w:pPr>
        <w:jc w:val="both"/>
      </w:pPr>
      <w:proofErr w:type="spellStart"/>
      <w:r>
        <w:rPr>
          <w:b/>
        </w:rPr>
        <w:t>onlineDEU</w:t>
      </w:r>
      <w:proofErr w:type="spellEnd"/>
      <w:r>
        <w:rPr>
          <w:b/>
        </w:rPr>
        <w:t xml:space="preserve"> </w:t>
      </w:r>
      <w:r w:rsidRPr="00465DCA">
        <w:rPr>
          <w:b/>
        </w:rPr>
        <w:t>Destek Videoları:</w:t>
      </w:r>
      <w:r w:rsidRPr="00465DCA">
        <w:t xml:space="preserve"> http://destek.deuzem.deu.edu.tr</w:t>
      </w:r>
    </w:p>
    <w:p w:rsidR="00166EAF" w:rsidRPr="00465DCA" w:rsidRDefault="00166EAF" w:rsidP="00166EAF">
      <w:pPr>
        <w:jc w:val="both"/>
      </w:pPr>
      <w:r w:rsidRPr="00465DCA">
        <w:rPr>
          <w:b/>
        </w:rPr>
        <w:t>Web sayfası</w:t>
      </w:r>
      <w:r w:rsidRPr="00465DCA">
        <w:t>: https://deuzem.deu.edu.tr</w:t>
      </w:r>
    </w:p>
    <w:sectPr w:rsidR="00166EAF" w:rsidRPr="00465DCA" w:rsidSect="00DB2D18">
      <w:headerReference w:type="default" r:id="rId8"/>
      <w:pgSz w:w="11900" w:h="16840"/>
      <w:pgMar w:top="577" w:right="1417" w:bottom="652" w:left="1417" w:header="1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63" w:rsidRDefault="00505F63" w:rsidP="00DB2D18">
      <w:r>
        <w:separator/>
      </w:r>
    </w:p>
  </w:endnote>
  <w:endnote w:type="continuationSeparator" w:id="0">
    <w:p w:rsidR="00505F63" w:rsidRDefault="00505F63" w:rsidP="00DB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63" w:rsidRDefault="00505F63" w:rsidP="00DB2D18">
      <w:r>
        <w:separator/>
      </w:r>
    </w:p>
  </w:footnote>
  <w:footnote w:type="continuationSeparator" w:id="0">
    <w:p w:rsidR="00505F63" w:rsidRDefault="00505F63" w:rsidP="00DB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18" w:rsidRDefault="00DB2D18" w:rsidP="00DB2D18">
    <w:pPr>
      <w:pStyle w:val="stBilgi"/>
      <w:tabs>
        <w:tab w:val="clear" w:pos="9072"/>
      </w:tabs>
      <w:ind w:right="-857" w:hanging="709"/>
      <w:jc w:val="center"/>
    </w:pPr>
    <w:r>
      <w:rPr>
        <w:b/>
        <w:bCs/>
        <w:iCs/>
        <w:noProof/>
        <w:color w:val="C00000"/>
        <w:sz w:val="28"/>
        <w:szCs w:val="28"/>
        <w:lang w:eastAsia="tr-TR"/>
      </w:rPr>
      <w:drawing>
        <wp:inline distT="0" distB="0" distL="0" distR="0" wp14:anchorId="2324FF24" wp14:editId="5D5CD182">
          <wp:extent cx="4871545" cy="794729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uze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020" cy="80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3CD"/>
    <w:multiLevelType w:val="hybridMultilevel"/>
    <w:tmpl w:val="B40A871A"/>
    <w:lvl w:ilvl="0" w:tplc="7494E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7775"/>
    <w:multiLevelType w:val="hybridMultilevel"/>
    <w:tmpl w:val="AD10C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148E"/>
    <w:multiLevelType w:val="hybridMultilevel"/>
    <w:tmpl w:val="FC921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116"/>
    <w:multiLevelType w:val="hybridMultilevel"/>
    <w:tmpl w:val="EEC23B52"/>
    <w:lvl w:ilvl="0" w:tplc="298A1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635"/>
    <w:multiLevelType w:val="hybridMultilevel"/>
    <w:tmpl w:val="78503BAE"/>
    <w:lvl w:ilvl="0" w:tplc="EA8CAB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529D7"/>
    <w:multiLevelType w:val="hybridMultilevel"/>
    <w:tmpl w:val="70283198"/>
    <w:lvl w:ilvl="0" w:tplc="447832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423D"/>
    <w:multiLevelType w:val="hybridMultilevel"/>
    <w:tmpl w:val="909634E6"/>
    <w:lvl w:ilvl="0" w:tplc="447832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ADC0A85"/>
    <w:multiLevelType w:val="hybridMultilevel"/>
    <w:tmpl w:val="AD10C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C6"/>
    <w:rsid w:val="00056EB6"/>
    <w:rsid w:val="00166EAF"/>
    <w:rsid w:val="00187AD2"/>
    <w:rsid w:val="001B1177"/>
    <w:rsid w:val="00240577"/>
    <w:rsid w:val="002754A4"/>
    <w:rsid w:val="002D55B2"/>
    <w:rsid w:val="003C21C6"/>
    <w:rsid w:val="00465DCA"/>
    <w:rsid w:val="005006CD"/>
    <w:rsid w:val="00505F63"/>
    <w:rsid w:val="00532AAC"/>
    <w:rsid w:val="005B5C21"/>
    <w:rsid w:val="005F6C08"/>
    <w:rsid w:val="00662193"/>
    <w:rsid w:val="006829DD"/>
    <w:rsid w:val="00691CEF"/>
    <w:rsid w:val="00823BDA"/>
    <w:rsid w:val="009C1577"/>
    <w:rsid w:val="00A015AF"/>
    <w:rsid w:val="00C2443A"/>
    <w:rsid w:val="00CA135C"/>
    <w:rsid w:val="00CC0281"/>
    <w:rsid w:val="00D809B4"/>
    <w:rsid w:val="00DB2D18"/>
    <w:rsid w:val="00EC5CBC"/>
    <w:rsid w:val="00F07876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11B6-C223-48EB-9FD0-F6A7462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1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219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2D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2D18"/>
  </w:style>
  <w:style w:type="paragraph" w:styleId="AltBilgi">
    <w:name w:val="footer"/>
    <w:basedOn w:val="Normal"/>
    <w:link w:val="AltBilgiChar"/>
    <w:uiPriority w:val="99"/>
    <w:unhideWhenUsed/>
    <w:rsid w:val="00DB2D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2D18"/>
  </w:style>
  <w:style w:type="paragraph" w:styleId="BalonMetni">
    <w:name w:val="Balloon Text"/>
    <w:basedOn w:val="Normal"/>
    <w:link w:val="BalonMetniChar"/>
    <w:uiPriority w:val="99"/>
    <w:semiHidden/>
    <w:unhideWhenUsed/>
    <w:rsid w:val="00823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uzem.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GÜNEY</dc:creator>
  <cp:lastModifiedBy>end.user</cp:lastModifiedBy>
  <cp:revision>2</cp:revision>
  <cp:lastPrinted>2020-08-26T08:25:00Z</cp:lastPrinted>
  <dcterms:created xsi:type="dcterms:W3CDTF">2020-09-28T12:36:00Z</dcterms:created>
  <dcterms:modified xsi:type="dcterms:W3CDTF">2020-09-28T12:36:00Z</dcterms:modified>
</cp:coreProperties>
</file>