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F819BB" w:rsidRPr="000E0A15" w14:paraId="1D7573B3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C8C4D12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sz w:val="36"/>
                <w:szCs w:val="36"/>
                <w:lang w:val="tr-TR"/>
              </w:rPr>
              <w:t>Yayın Şartı Kontrol Tablosu</w:t>
            </w:r>
          </w:p>
        </w:tc>
      </w:tr>
    </w:tbl>
    <w:p w14:paraId="3DE44A6E" w14:textId="77777777" w:rsidR="00F819BB" w:rsidRPr="000E0A15" w:rsidRDefault="00F819BB">
      <w:pPr>
        <w:spacing w:after="120"/>
        <w:rPr>
          <w:sz w:val="22"/>
          <w:szCs w:val="22"/>
          <w:lang w:val="tr-TR"/>
        </w:rPr>
      </w:pPr>
    </w:p>
    <w:p w14:paraId="7A0844D6" w14:textId="77777777" w:rsidR="00F819BB" w:rsidRPr="000E0A15" w:rsidRDefault="00000000">
      <w:pPr>
        <w:spacing w:after="6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>Fakülte Döner Sermaye Bilimsel Etkinlikleri Destekleme Payı</w:t>
      </w:r>
    </w:p>
    <w:p w14:paraId="2A45AEA5" w14:textId="77777777" w:rsidR="00F819BB" w:rsidRPr="000E0A15" w:rsidRDefault="00000000">
      <w:pPr>
        <w:pStyle w:val="ListeParagraf"/>
        <w:numPr>
          <w:ilvl w:val="0"/>
          <w:numId w:val="2"/>
        </w:numPr>
        <w:spacing w:after="5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2026 takvim yılı içerisinde Bilimsel etkinlik katılım desteğine başvurabilmek için, öğretim elemanlarının 1 Ocak 2025 tarihinden itibaren yayımlanmış en az iki adet SCOPUS Q1 veya Q2 kategorisinde yayına sahip olması gerekmektedir.</w:t>
      </w:r>
    </w:p>
    <w:p w14:paraId="4E49AECE" w14:textId="77777777" w:rsidR="00F819BB" w:rsidRPr="000E0A15" w:rsidRDefault="00000000">
      <w:pPr>
        <w:pStyle w:val="ListeParagraf"/>
        <w:numPr>
          <w:ilvl w:val="0"/>
          <w:numId w:val="2"/>
        </w:numPr>
        <w:spacing w:after="5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Görevlendirme başvurusu sırasında beyan edilen bir yayın, izleyen takvim yılında yapılacak yeni bir görevlendirme başvurusunda tekrar kullanılamaz.</w:t>
      </w:r>
    </w:p>
    <w:p w14:paraId="7BC3FDE2" w14:textId="77777777" w:rsidR="00F819BB" w:rsidRPr="000E0A15" w:rsidRDefault="00000000">
      <w:pPr>
        <w:pStyle w:val="ListeParagraf"/>
        <w:numPr>
          <w:ilvl w:val="0"/>
          <w:numId w:val="2"/>
        </w:numPr>
        <w:spacing w:after="5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Yurt içi görevlendirmelerde lisansüstü eğitimine devam eden Araştırma Görevlileri için bu başvuru şartı aranmaz.</w:t>
      </w:r>
    </w:p>
    <w:p w14:paraId="28EFBA45" w14:textId="77777777" w:rsidR="00F819BB" w:rsidRPr="000E0A15" w:rsidRDefault="00F819BB">
      <w:pPr>
        <w:spacing w:after="80"/>
        <w:rPr>
          <w:sz w:val="22"/>
          <w:szCs w:val="22"/>
          <w:lang w:val="tr-TR"/>
        </w:rPr>
      </w:pPr>
    </w:p>
    <w:p w14:paraId="0FC9A397" w14:textId="77777777" w:rsidR="00F819BB" w:rsidRPr="000E0A15" w:rsidRDefault="00000000">
      <w:pPr>
        <w:spacing w:after="6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>Rektörlük Bütçesi</w:t>
      </w:r>
    </w:p>
    <w:p w14:paraId="45958603" w14:textId="77777777" w:rsidR="00F819BB" w:rsidRPr="000E0A15" w:rsidRDefault="00000000">
      <w:pPr>
        <w:pStyle w:val="ListeParagraf"/>
        <w:numPr>
          <w:ilvl w:val="0"/>
          <w:numId w:val="2"/>
        </w:numPr>
        <w:spacing w:after="5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Başvuru tarihinden önceki 12 ay içerisinde en az 1'i WOS Q1 veya Q2, diğeri WOS veya SCOPUS olmak üzere 2 yayın.</w:t>
      </w:r>
    </w:p>
    <w:p w14:paraId="1442F6BC" w14:textId="77777777" w:rsidR="00F819BB" w:rsidRPr="000E0A15" w:rsidRDefault="00F819BB">
      <w:pPr>
        <w:spacing w:after="120"/>
        <w:rPr>
          <w:lang w:val="tr-TR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"/>
        <w:gridCol w:w="1819"/>
        <w:gridCol w:w="1275"/>
        <w:gridCol w:w="1476"/>
        <w:gridCol w:w="1501"/>
        <w:gridCol w:w="879"/>
        <w:gridCol w:w="822"/>
        <w:gridCol w:w="1332"/>
        <w:gridCol w:w="800"/>
      </w:tblGrid>
      <w:tr w:rsidR="00F819BB" w:rsidRPr="000E0A15" w14:paraId="77A927B1" w14:textId="77777777" w:rsidTr="005B56A9">
        <w:tblPrEx>
          <w:tblCellMar>
            <w:top w:w="0" w:type="dxa"/>
            <w:bottom w:w="0" w:type="dxa"/>
          </w:tblCellMar>
        </w:tblPrEx>
        <w:trPr>
          <w:trHeight w:val="720"/>
          <w:tblHeader/>
        </w:trPr>
        <w:tc>
          <w:tcPr>
            <w:tcW w:w="3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00555F" w14:textId="77777777" w:rsidR="00F819BB" w:rsidRPr="000E0A15" w:rsidRDefault="00F819BB">
            <w:pPr>
              <w:jc w:val="center"/>
              <w:rPr>
                <w:lang w:val="tr-TR"/>
              </w:rPr>
            </w:pPr>
          </w:p>
        </w:tc>
        <w:tc>
          <w:tcPr>
            <w:tcW w:w="181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D81DDC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Yayın Başlığı</w:t>
            </w:r>
          </w:p>
        </w:tc>
        <w:tc>
          <w:tcPr>
            <w:tcW w:w="1275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FE86E5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Yayın</w:t>
            </w:r>
          </w:p>
          <w:p w14:paraId="4F89D057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Tarihi*</w:t>
            </w:r>
          </w:p>
          <w:p w14:paraId="750A6894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(</w:t>
            </w:r>
            <w:proofErr w:type="spellStart"/>
            <w:proofErr w:type="gram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gün</w:t>
            </w:r>
            <w:proofErr w:type="gramEnd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.</w:t>
            </w:r>
            <w:proofErr w:type="gram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ay.yıl</w:t>
            </w:r>
            <w:proofErr w:type="spellEnd"/>
            <w:proofErr w:type="gramEnd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)</w:t>
            </w:r>
          </w:p>
        </w:tc>
        <w:tc>
          <w:tcPr>
            <w:tcW w:w="1476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B5AE0D7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Yazarlar</w:t>
            </w:r>
          </w:p>
        </w:tc>
        <w:tc>
          <w:tcPr>
            <w:tcW w:w="1501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0614F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Dergi İsmi</w:t>
            </w:r>
          </w:p>
        </w:tc>
        <w:tc>
          <w:tcPr>
            <w:tcW w:w="87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51FF4B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İndeks</w:t>
            </w:r>
          </w:p>
          <w:p w14:paraId="66BBDA27" w14:textId="77777777" w:rsidR="00F819BB" w:rsidRPr="000E0A15" w:rsidRDefault="00000000">
            <w:pPr>
              <w:jc w:val="center"/>
              <w:rPr>
                <w:lang w:val="tr-TR"/>
              </w:rPr>
            </w:pPr>
            <w:proofErr w:type="spell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WoS</w:t>
            </w:r>
            <w:proofErr w:type="spellEnd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 xml:space="preserve"> /</w:t>
            </w:r>
          </w:p>
          <w:p w14:paraId="4FACF850" w14:textId="77777777" w:rsidR="00F819BB" w:rsidRPr="000E0A15" w:rsidRDefault="00000000">
            <w:pPr>
              <w:jc w:val="center"/>
              <w:rPr>
                <w:lang w:val="tr-TR"/>
              </w:rPr>
            </w:pPr>
            <w:proofErr w:type="spell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Scopus</w:t>
            </w:r>
            <w:proofErr w:type="spellEnd"/>
          </w:p>
        </w:tc>
        <w:tc>
          <w:tcPr>
            <w:tcW w:w="82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BEEF5A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Dergi</w:t>
            </w:r>
          </w:p>
          <w:p w14:paraId="6CF124D0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Çeyreği</w:t>
            </w:r>
          </w:p>
        </w:tc>
        <w:tc>
          <w:tcPr>
            <w:tcW w:w="133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1E2696" w14:textId="77777777" w:rsidR="00F819BB" w:rsidRPr="000E0A15" w:rsidRDefault="00000000">
            <w:pPr>
              <w:jc w:val="center"/>
              <w:rPr>
                <w:lang w:val="tr-TR"/>
              </w:rPr>
            </w:pPr>
            <w:proofErr w:type="spellStart"/>
            <w:proofErr w:type="gram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doi</w:t>
            </w:r>
            <w:proofErr w:type="spellEnd"/>
            <w:proofErr w:type="gramEnd"/>
          </w:p>
        </w:tc>
        <w:tc>
          <w:tcPr>
            <w:tcW w:w="8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BB3F67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Daha Önce</w:t>
            </w:r>
          </w:p>
          <w:p w14:paraId="377C3673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Beyan</w:t>
            </w:r>
          </w:p>
          <w:p w14:paraId="3341A023" w14:textId="77777777" w:rsidR="00F819BB" w:rsidRPr="000E0A15" w:rsidRDefault="00000000">
            <w:pPr>
              <w:jc w:val="center"/>
              <w:rPr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 xml:space="preserve">Edildi </w:t>
            </w:r>
            <w:proofErr w:type="gramStart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mi?*</w:t>
            </w:r>
            <w:proofErr w:type="gramEnd"/>
            <w:r w:rsidRPr="000E0A15">
              <w:rPr>
                <w:rFonts w:ascii="Calibri" w:eastAsia="Calibri" w:hAnsi="Calibri" w:cs="Calibri"/>
                <w:b/>
                <w:bCs/>
                <w:lang w:val="tr-TR"/>
              </w:rPr>
              <w:t>*</w:t>
            </w:r>
          </w:p>
        </w:tc>
      </w:tr>
      <w:tr w:rsidR="00F819BB" w:rsidRPr="000E0A15" w14:paraId="4C45F27F" w14:textId="77777777" w:rsidTr="005B56A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3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64AE5C" w14:textId="77777777" w:rsidR="00F819BB" w:rsidRPr="000E0A15" w:rsidRDefault="00000000">
            <w:pPr>
              <w:jc w:val="center"/>
              <w:rPr>
                <w:sz w:val="22"/>
                <w:szCs w:val="22"/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sz w:val="22"/>
                <w:szCs w:val="22"/>
                <w:lang w:val="tr-TR"/>
              </w:rPr>
              <w:t>1</w:t>
            </w:r>
          </w:p>
        </w:tc>
        <w:tc>
          <w:tcPr>
            <w:tcW w:w="181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481B90B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FA4A89F" w14:textId="5B0FC68C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76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2AE5BC7F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01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A7D1AB8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7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İndeks (WoS/Scopus)"/>
              <w:tag w:val="indeks"/>
              <w:id w:val="1579171621"/>
              <w:dropDownList>
                <w:listItem w:displayText="Seçiniz..." w:value=""/>
                <w:listItem w:displayText="WoS" w:value="WoS"/>
                <w:listItem w:displayText="Scopus" w:value="Scopus"/>
              </w:dropDownList>
            </w:sdtPr>
            <w:sdtContent>
              <w:p w14:paraId="3C76E2BB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  <w:tc>
          <w:tcPr>
            <w:tcW w:w="82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Dergi Çeyreği"/>
              <w:tag w:val="ceyrek"/>
              <w:id w:val="-1275938745"/>
              <w:dropDownList>
                <w:listItem w:displayText="Seçiniz..." w:value=""/>
                <w:listItem w:displayText="Q1" w:value="Q1"/>
                <w:listItem w:displayText="Q2" w:value="Q2"/>
                <w:listItem w:displayText="Q3" w:value="Q3"/>
                <w:listItem w:displayText="Q4" w:value="Q4"/>
              </w:dropDownList>
            </w:sdtPr>
            <w:sdtContent>
              <w:p w14:paraId="37E4EA43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  <w:tc>
          <w:tcPr>
            <w:tcW w:w="133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3FBED5F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Daha Önce Beyan Edildi mi?"/>
              <w:tag w:val="beyan"/>
              <w:id w:val="-255128831"/>
              <w:dropDownList>
                <w:listItem w:displayText="Seçiniz..." w:value=""/>
                <w:listItem w:displayText="Evet" w:value="Evet"/>
                <w:listItem w:displayText="Hayır" w:value="Hayır"/>
              </w:dropDownList>
            </w:sdtPr>
            <w:sdtContent>
              <w:p w14:paraId="52CE37F7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</w:tr>
      <w:tr w:rsidR="00F819BB" w:rsidRPr="000E0A15" w14:paraId="5B2E27C6" w14:textId="77777777" w:rsidTr="005B56A9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3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74BDF7" w14:textId="77777777" w:rsidR="00F819BB" w:rsidRPr="000E0A15" w:rsidRDefault="00000000">
            <w:pPr>
              <w:jc w:val="center"/>
              <w:rPr>
                <w:sz w:val="22"/>
                <w:szCs w:val="22"/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sz w:val="22"/>
                <w:szCs w:val="22"/>
                <w:lang w:val="tr-TR"/>
              </w:rPr>
              <w:t>2</w:t>
            </w:r>
          </w:p>
        </w:tc>
        <w:tc>
          <w:tcPr>
            <w:tcW w:w="181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3A87FAD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275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236EC9C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476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01FF192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1501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48319CC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79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İndeks (WoS/Scopus)"/>
              <w:tag w:val="indeks"/>
              <w:id w:val="1970623609"/>
              <w:dropDownList>
                <w:listItem w:displayText="Seçiniz..." w:value=""/>
                <w:listItem w:displayText="WoS" w:value="WoS"/>
                <w:listItem w:displayText="Scopus" w:value="Scopus"/>
              </w:dropDownList>
            </w:sdtPr>
            <w:sdtContent>
              <w:p w14:paraId="148183F3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  <w:tc>
          <w:tcPr>
            <w:tcW w:w="82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Dergi Çeyreği"/>
              <w:tag w:val="ceyrek"/>
              <w:id w:val="-272177222"/>
              <w:dropDownList>
                <w:listItem w:displayText="Seçiniz..." w:value=""/>
                <w:listItem w:displayText="Q1" w:value="Q1"/>
                <w:listItem w:displayText="Q2" w:value="Q2"/>
                <w:listItem w:displayText="Q3" w:value="Q3"/>
                <w:listItem w:displayText="Q4" w:value="Q4"/>
              </w:dropDownList>
            </w:sdtPr>
            <w:sdtContent>
              <w:p w14:paraId="47AFC52A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  <w:tc>
          <w:tcPr>
            <w:tcW w:w="1332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D2BA577" w14:textId="77777777" w:rsidR="00F819BB" w:rsidRPr="000E0A15" w:rsidRDefault="00F819BB">
            <w:pPr>
              <w:rPr>
                <w:sz w:val="22"/>
                <w:szCs w:val="22"/>
                <w:lang w:val="tr-TR"/>
              </w:rPr>
            </w:pPr>
          </w:p>
        </w:tc>
        <w:tc>
          <w:tcPr>
            <w:tcW w:w="800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sz w:val="22"/>
                <w:szCs w:val="22"/>
                <w:lang w:val="tr-TR"/>
              </w:rPr>
              <w:alias w:val="Daha Önce Beyan Edildi mi?"/>
              <w:tag w:val="beyan"/>
              <w:id w:val="877821480"/>
              <w:dropDownList>
                <w:listItem w:displayText="Seçiniz..." w:value=""/>
                <w:listItem w:displayText="Evet" w:value="Evet"/>
                <w:listItem w:displayText="Hayır" w:value="Hayır"/>
              </w:dropDownList>
            </w:sdtPr>
            <w:sdtContent>
              <w:p w14:paraId="4E778B77" w14:textId="77777777" w:rsidR="00F819BB" w:rsidRPr="000E0A15" w:rsidRDefault="00000000">
                <w:pPr>
                  <w:jc w:val="center"/>
                  <w:rPr>
                    <w:sz w:val="22"/>
                    <w:szCs w:val="22"/>
                    <w:lang w:val="tr-TR"/>
                  </w:rPr>
                </w:pPr>
                <w:r w:rsidRPr="000E0A15">
                  <w:rPr>
                    <w:rFonts w:ascii="Calibri" w:hAnsi="Calibri" w:cs="Calibri"/>
                    <w:color w:val="888888"/>
                    <w:sz w:val="22"/>
                    <w:szCs w:val="22"/>
                    <w:lang w:val="tr-TR"/>
                  </w:rPr>
                  <w:t>Seçiniz...</w:t>
                </w:r>
              </w:p>
            </w:sdtContent>
          </w:sdt>
        </w:tc>
      </w:tr>
    </w:tbl>
    <w:p w14:paraId="14B8C514" w14:textId="77777777" w:rsidR="00F819BB" w:rsidRPr="000E0A15" w:rsidRDefault="00F819BB">
      <w:pPr>
        <w:spacing w:after="60"/>
        <w:rPr>
          <w:sz w:val="22"/>
          <w:szCs w:val="22"/>
          <w:lang w:val="tr-TR"/>
        </w:rPr>
      </w:pPr>
    </w:p>
    <w:p w14:paraId="0F6D4432" w14:textId="77777777" w:rsidR="00F819BB" w:rsidRPr="000E0A15" w:rsidRDefault="00000000">
      <w:pPr>
        <w:spacing w:after="4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* Yayın tarihi olarak, makalenin DOI alarak derginin resmi internet sayfasında ilk kez çevrimiçi yayımlandığı tarih (</w:t>
      </w:r>
      <w:proofErr w:type="spellStart"/>
      <w:r w:rsidRPr="000E0A15">
        <w:rPr>
          <w:rFonts w:ascii="Calibri" w:eastAsia="Calibri" w:hAnsi="Calibri" w:cs="Calibri"/>
          <w:sz w:val="22"/>
          <w:szCs w:val="22"/>
          <w:lang w:val="tr-TR"/>
        </w:rPr>
        <w:t>early</w:t>
      </w:r>
      <w:proofErr w:type="spellEnd"/>
      <w:r w:rsidRPr="000E0A15">
        <w:rPr>
          <w:rFonts w:ascii="Calibri" w:eastAsia="Calibri" w:hAnsi="Calibri" w:cs="Calibri"/>
          <w:sz w:val="22"/>
          <w:szCs w:val="22"/>
          <w:lang w:val="tr-TR"/>
        </w:rPr>
        <w:t xml:space="preserve"> </w:t>
      </w:r>
      <w:proofErr w:type="spellStart"/>
      <w:r w:rsidRPr="000E0A15">
        <w:rPr>
          <w:rFonts w:ascii="Calibri" w:eastAsia="Calibri" w:hAnsi="Calibri" w:cs="Calibri"/>
          <w:sz w:val="22"/>
          <w:szCs w:val="22"/>
          <w:lang w:val="tr-TR"/>
        </w:rPr>
        <w:t>access</w:t>
      </w:r>
      <w:proofErr w:type="spellEnd"/>
      <w:r w:rsidRPr="000E0A15">
        <w:rPr>
          <w:rFonts w:ascii="Calibri" w:eastAsia="Calibri" w:hAnsi="Calibri" w:cs="Calibri"/>
          <w:sz w:val="22"/>
          <w:szCs w:val="22"/>
          <w:lang w:val="tr-TR"/>
        </w:rPr>
        <w:t xml:space="preserve"> dâhil) esas alınır.</w:t>
      </w:r>
    </w:p>
    <w:p w14:paraId="6DDDE0EB" w14:textId="77777777" w:rsidR="00F819BB" w:rsidRPr="000E0A15" w:rsidRDefault="00000000">
      <w:pPr>
        <w:spacing w:after="120"/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sz w:val="22"/>
          <w:szCs w:val="22"/>
          <w:lang w:val="tr-TR"/>
        </w:rPr>
        <w:t>** Bu yayın önceki yıllardaki bilimsel etkinlik destek başvurularınızda beyan edildi mi? Aynı takvim yılı içinde yapılan yurt içi ve yurt dışı başvurularda aynı yayınlar kullanılabilir; bu soru yalnızca önceki yıllardaki başvuruları kapsar.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F819BB" w:rsidRPr="000E0A15" w14:paraId="519FDF9A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C5E0DC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40A7E65" w14:textId="77777777" w:rsidR="00F819BB" w:rsidRPr="000E0A15" w:rsidRDefault="00000000">
            <w:pPr>
              <w:rPr>
                <w:sz w:val="22"/>
                <w:szCs w:val="22"/>
                <w:lang w:val="tr-TR"/>
              </w:rPr>
            </w:pPr>
            <w:r w:rsidRPr="000E0A15">
              <w:rPr>
                <w:rFonts w:ascii="Calibri" w:eastAsia="Calibri" w:hAnsi="Calibri" w:cs="Calibri"/>
                <w:b/>
                <w:bCs/>
                <w:sz w:val="22"/>
                <w:szCs w:val="22"/>
                <w:lang w:val="tr-TR"/>
              </w:rPr>
              <w:t>Ek Kontrol Listesi</w:t>
            </w:r>
          </w:p>
        </w:tc>
      </w:tr>
      <w:tr w:rsidR="00F819BB" w:rsidRPr="000E0A15" w14:paraId="1FB9FFC3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tcBorders>
              <w:top w:val="single" w:sz="6" w:space="0" w:color="5B9EA0"/>
              <w:left w:val="single" w:sz="6" w:space="0" w:color="5B9EA0"/>
              <w:bottom w:val="single" w:sz="6" w:space="0" w:color="5B9EA0"/>
              <w:right w:val="single" w:sz="6" w:space="0" w:color="5B9EA0"/>
            </w:tcBorders>
            <w:shd w:val="clear" w:color="auto" w:fill="DCE9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D51FAF9" w14:textId="6EABF47F" w:rsidR="00F819BB" w:rsidRPr="000E0A15" w:rsidRDefault="00000000">
            <w:pPr>
              <w:rPr>
                <w:sz w:val="22"/>
                <w:szCs w:val="22"/>
                <w:lang w:val="tr-TR"/>
              </w:rPr>
            </w:pPr>
            <w:sdt>
              <w:sdtPr>
                <w:rPr>
                  <w:sz w:val="22"/>
                  <w:szCs w:val="22"/>
                  <w:lang w:val="tr-TR"/>
                </w:rPr>
                <w:alias w:val="Scopus/SciVal"/>
                <w:tag w:val="scopuseklendi"/>
                <w:id w:val="511347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B7F" w:rsidRPr="000E0A15">
                  <w:rPr>
                    <w:rFonts w:ascii="MS Gothic" w:eastAsia="MS Gothic" w:hAnsi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 </w:t>
            </w:r>
            <w:proofErr w:type="spellStart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>Scopus</w:t>
            </w:r>
            <w:proofErr w:type="spellEnd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yayınları için </w:t>
            </w:r>
            <w:proofErr w:type="spellStart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>Scopus</w:t>
            </w:r>
            <w:proofErr w:type="spellEnd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/ </w:t>
            </w:r>
            <w:proofErr w:type="spellStart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>SciVal</w:t>
            </w:r>
            <w:proofErr w:type="spellEnd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ekran görüntüsü eklendi</w:t>
            </w:r>
          </w:p>
          <w:p w14:paraId="4D160F1A" w14:textId="77777777" w:rsidR="00F819BB" w:rsidRPr="000E0A15" w:rsidRDefault="00000000">
            <w:pPr>
              <w:spacing w:after="80"/>
              <w:rPr>
                <w:sz w:val="22"/>
                <w:szCs w:val="22"/>
                <w:lang w:val="tr-TR"/>
              </w:rPr>
            </w:pPr>
            <w:r w:rsidRPr="000E0A15">
              <w:rPr>
                <w:rFonts w:ascii="Calibri" w:eastAsia="Calibri" w:hAnsi="Calibri" w:cs="Calibri"/>
                <w:color w:val="555555"/>
                <w:sz w:val="22"/>
                <w:szCs w:val="22"/>
                <w:lang w:val="tr-TR"/>
              </w:rPr>
              <w:t xml:space="preserve">     (İlgili yayının dergi çeyreğini gösteren)</w:t>
            </w:r>
          </w:p>
          <w:p w14:paraId="624E40F8" w14:textId="77777777" w:rsidR="00F819BB" w:rsidRPr="000E0A15" w:rsidRDefault="00000000">
            <w:pPr>
              <w:rPr>
                <w:sz w:val="22"/>
                <w:szCs w:val="22"/>
                <w:lang w:val="tr-TR"/>
              </w:rPr>
            </w:pPr>
            <w:sdt>
              <w:sdtPr>
                <w:rPr>
                  <w:sz w:val="22"/>
                  <w:szCs w:val="22"/>
                  <w:lang w:val="tr-TR"/>
                </w:rPr>
                <w:alias w:val="WoS"/>
                <w:tag w:val="woseklendi"/>
                <w:id w:val="-178796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0A15">
                  <w:rPr>
                    <w:rFonts w:ascii="MS Gothic" w:hAnsi="MS Gothic" w:cs="MS Gothic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 </w:t>
            </w:r>
            <w:proofErr w:type="spellStart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>WoS</w:t>
            </w:r>
            <w:proofErr w:type="spellEnd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yayınları için </w:t>
            </w:r>
            <w:proofErr w:type="spellStart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>WoS</w:t>
            </w:r>
            <w:proofErr w:type="spellEnd"/>
            <w:r w:rsidRPr="000E0A15">
              <w:rPr>
                <w:rFonts w:ascii="Calibri" w:hAnsi="Calibri" w:cs="Calibri"/>
                <w:sz w:val="22"/>
                <w:szCs w:val="22"/>
                <w:lang w:val="tr-TR"/>
              </w:rPr>
              <w:t xml:space="preserve"> ekran görüntüsü eklendi</w:t>
            </w:r>
          </w:p>
          <w:p w14:paraId="6F1F52D7" w14:textId="77777777" w:rsidR="00F819BB" w:rsidRPr="000E0A15" w:rsidRDefault="00000000">
            <w:pPr>
              <w:rPr>
                <w:sz w:val="22"/>
                <w:szCs w:val="22"/>
                <w:lang w:val="tr-TR"/>
              </w:rPr>
            </w:pPr>
            <w:r w:rsidRPr="000E0A15">
              <w:rPr>
                <w:rFonts w:ascii="Calibri" w:eastAsia="Calibri" w:hAnsi="Calibri" w:cs="Calibri"/>
                <w:color w:val="555555"/>
                <w:sz w:val="22"/>
                <w:szCs w:val="22"/>
                <w:lang w:val="tr-TR"/>
              </w:rPr>
              <w:t xml:space="preserve">     (İlgili yayının dergi çeyreğini gösteren)</w:t>
            </w:r>
          </w:p>
        </w:tc>
      </w:tr>
    </w:tbl>
    <w:p w14:paraId="3D95A6D8" w14:textId="77777777" w:rsidR="00F819BB" w:rsidRPr="000E0A15" w:rsidRDefault="00F819BB">
      <w:pPr>
        <w:spacing w:after="140"/>
        <w:rPr>
          <w:sz w:val="22"/>
          <w:szCs w:val="22"/>
          <w:lang w:val="tr-TR"/>
        </w:rPr>
      </w:pPr>
    </w:p>
    <w:p w14:paraId="312E7F7E" w14:textId="77777777" w:rsidR="00F819BB" w:rsidRPr="000E0A15" w:rsidRDefault="00000000">
      <w:pPr>
        <w:tabs>
          <w:tab w:val="left" w:pos="3400"/>
          <w:tab w:val="left" w:pos="6800"/>
        </w:tabs>
        <w:rPr>
          <w:sz w:val="22"/>
          <w:szCs w:val="22"/>
          <w:lang w:val="tr-TR"/>
        </w:rPr>
      </w:pPr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 xml:space="preserve">Ad </w:t>
      </w:r>
      <w:proofErr w:type="spellStart"/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>Soyad</w:t>
      </w:r>
      <w:proofErr w:type="spellEnd"/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 xml:space="preserve">: </w:t>
      </w:r>
      <w:r w:rsidRPr="000E0A15">
        <w:rPr>
          <w:rFonts w:ascii="Calibri" w:eastAsia="Calibri" w:hAnsi="Calibri" w:cs="Calibri"/>
          <w:sz w:val="22"/>
          <w:szCs w:val="22"/>
          <w:lang w:val="tr-TR"/>
        </w:rPr>
        <w:tab/>
      </w:r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 xml:space="preserve">Tarih: </w:t>
      </w:r>
      <w:r w:rsidRPr="000E0A15">
        <w:rPr>
          <w:rFonts w:ascii="Calibri" w:eastAsia="Calibri" w:hAnsi="Calibri" w:cs="Calibri"/>
          <w:sz w:val="22"/>
          <w:szCs w:val="22"/>
          <w:lang w:val="tr-TR"/>
        </w:rPr>
        <w:tab/>
      </w:r>
      <w:r w:rsidRPr="000E0A15">
        <w:rPr>
          <w:rFonts w:ascii="Calibri" w:eastAsia="Calibri" w:hAnsi="Calibri" w:cs="Calibri"/>
          <w:b/>
          <w:bCs/>
          <w:sz w:val="22"/>
          <w:szCs w:val="22"/>
          <w:lang w:val="tr-TR"/>
        </w:rPr>
        <w:t xml:space="preserve">İmza: </w:t>
      </w:r>
    </w:p>
    <w:sectPr w:rsidR="00F819BB" w:rsidRPr="000E0A15">
      <w:pgSz w:w="11906" w:h="16838"/>
      <w:pgMar w:top="567" w:right="851" w:bottom="567" w:left="85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D6994"/>
    <w:multiLevelType w:val="hybridMultilevel"/>
    <w:tmpl w:val="2408D406"/>
    <w:lvl w:ilvl="0" w:tplc="885CC83C">
      <w:start w:val="1"/>
      <w:numFmt w:val="bullet"/>
      <w:lvlText w:val="■"/>
      <w:lvlJc w:val="left"/>
      <w:pPr>
        <w:spacing w:after="40"/>
        <w:ind w:left="440" w:hanging="280"/>
      </w:pPr>
      <w:rPr>
        <w:rFonts w:ascii="Calibri" w:eastAsia="Calibri" w:hAnsi="Calibri" w:cs="Calibri"/>
        <w:sz w:val="14"/>
        <w:szCs w:val="14"/>
      </w:rPr>
    </w:lvl>
    <w:lvl w:ilvl="1" w:tplc="26E6B1B6">
      <w:numFmt w:val="decimal"/>
      <w:lvlText w:val=""/>
      <w:lvlJc w:val="left"/>
    </w:lvl>
    <w:lvl w:ilvl="2" w:tplc="09CC3D0A">
      <w:numFmt w:val="decimal"/>
      <w:lvlText w:val=""/>
      <w:lvlJc w:val="left"/>
    </w:lvl>
    <w:lvl w:ilvl="3" w:tplc="3B8821E4">
      <w:numFmt w:val="decimal"/>
      <w:lvlText w:val=""/>
      <w:lvlJc w:val="left"/>
    </w:lvl>
    <w:lvl w:ilvl="4" w:tplc="B430265A">
      <w:numFmt w:val="decimal"/>
      <w:lvlText w:val=""/>
      <w:lvlJc w:val="left"/>
    </w:lvl>
    <w:lvl w:ilvl="5" w:tplc="D59C734E">
      <w:numFmt w:val="decimal"/>
      <w:lvlText w:val=""/>
      <w:lvlJc w:val="left"/>
    </w:lvl>
    <w:lvl w:ilvl="6" w:tplc="1B0CEB22">
      <w:numFmt w:val="decimal"/>
      <w:lvlText w:val=""/>
      <w:lvlJc w:val="left"/>
    </w:lvl>
    <w:lvl w:ilvl="7" w:tplc="3926E7AC">
      <w:numFmt w:val="decimal"/>
      <w:lvlText w:val=""/>
      <w:lvlJc w:val="left"/>
    </w:lvl>
    <w:lvl w:ilvl="8" w:tplc="66DA26E6">
      <w:numFmt w:val="decimal"/>
      <w:lvlText w:val=""/>
      <w:lvlJc w:val="left"/>
    </w:lvl>
  </w:abstractNum>
  <w:abstractNum w:abstractNumId="1" w15:restartNumberingAfterBreak="0">
    <w:nsid w:val="339924E6"/>
    <w:multiLevelType w:val="hybridMultilevel"/>
    <w:tmpl w:val="210E77E0"/>
    <w:lvl w:ilvl="0" w:tplc="6C92800C">
      <w:start w:val="1"/>
      <w:numFmt w:val="bullet"/>
      <w:lvlText w:val="●"/>
      <w:lvlJc w:val="left"/>
      <w:pPr>
        <w:ind w:left="720" w:hanging="360"/>
      </w:pPr>
    </w:lvl>
    <w:lvl w:ilvl="1" w:tplc="C29C5F4E">
      <w:start w:val="1"/>
      <w:numFmt w:val="bullet"/>
      <w:lvlText w:val="○"/>
      <w:lvlJc w:val="left"/>
      <w:pPr>
        <w:ind w:left="1440" w:hanging="360"/>
      </w:pPr>
    </w:lvl>
    <w:lvl w:ilvl="2" w:tplc="9F0891D4">
      <w:start w:val="1"/>
      <w:numFmt w:val="bullet"/>
      <w:lvlText w:val="■"/>
      <w:lvlJc w:val="left"/>
      <w:pPr>
        <w:ind w:left="2160" w:hanging="360"/>
      </w:pPr>
    </w:lvl>
    <w:lvl w:ilvl="3" w:tplc="E138E202">
      <w:start w:val="1"/>
      <w:numFmt w:val="bullet"/>
      <w:lvlText w:val="●"/>
      <w:lvlJc w:val="left"/>
      <w:pPr>
        <w:ind w:left="2880" w:hanging="360"/>
      </w:pPr>
    </w:lvl>
    <w:lvl w:ilvl="4" w:tplc="1EF03E24">
      <w:start w:val="1"/>
      <w:numFmt w:val="bullet"/>
      <w:lvlText w:val="○"/>
      <w:lvlJc w:val="left"/>
      <w:pPr>
        <w:ind w:left="3600" w:hanging="360"/>
      </w:pPr>
    </w:lvl>
    <w:lvl w:ilvl="5" w:tplc="68001F80">
      <w:start w:val="1"/>
      <w:numFmt w:val="bullet"/>
      <w:lvlText w:val="■"/>
      <w:lvlJc w:val="left"/>
      <w:pPr>
        <w:ind w:left="4320" w:hanging="360"/>
      </w:pPr>
    </w:lvl>
    <w:lvl w:ilvl="6" w:tplc="E7F43AB2">
      <w:start w:val="1"/>
      <w:numFmt w:val="bullet"/>
      <w:lvlText w:val="●"/>
      <w:lvlJc w:val="left"/>
      <w:pPr>
        <w:ind w:left="5040" w:hanging="360"/>
      </w:pPr>
    </w:lvl>
    <w:lvl w:ilvl="7" w:tplc="123251B0">
      <w:start w:val="1"/>
      <w:numFmt w:val="bullet"/>
      <w:lvlText w:val="●"/>
      <w:lvlJc w:val="left"/>
      <w:pPr>
        <w:ind w:left="5760" w:hanging="360"/>
      </w:pPr>
    </w:lvl>
    <w:lvl w:ilvl="8" w:tplc="445E224E">
      <w:start w:val="1"/>
      <w:numFmt w:val="bullet"/>
      <w:lvlText w:val="●"/>
      <w:lvlJc w:val="left"/>
      <w:pPr>
        <w:ind w:left="6480" w:hanging="360"/>
      </w:pPr>
    </w:lvl>
  </w:abstractNum>
  <w:num w:numId="1" w16cid:durableId="451635392">
    <w:abstractNumId w:val="1"/>
    <w:lvlOverride w:ilvl="0">
      <w:startOverride w:val="1"/>
    </w:lvlOverride>
  </w:num>
  <w:num w:numId="2" w16cid:durableId="17785186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9BB"/>
    <w:rsid w:val="000E0A15"/>
    <w:rsid w:val="0013395A"/>
    <w:rsid w:val="005B56A9"/>
    <w:rsid w:val="009C3B7F"/>
    <w:rsid w:val="00F8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D2F9D"/>
  <w15:docId w15:val="{96A09347-823C-4B92-B4EF-B7E4BE35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Can Ozgur Colpan</cp:lastModifiedBy>
  <cp:revision>5</cp:revision>
  <dcterms:created xsi:type="dcterms:W3CDTF">2026-06-24T08:03:00Z</dcterms:created>
  <dcterms:modified xsi:type="dcterms:W3CDTF">2026-06-24T11:21:00Z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970d4c86-f921-46d7-a6b6-b5064d810bcf</vt:lpwstr>
  </property>
</Properties>
</file>